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33F" w:rsidRDefault="00ED133F" w:rsidP="00ED1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 бюджетное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дошкольное образовательное учреждении </w:t>
      </w:r>
    </w:p>
    <w:p w:rsidR="00ED133F" w:rsidRDefault="00ED133F" w:rsidP="00ED133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 сад «Веселая планета» п. Орловский</w:t>
      </w:r>
    </w:p>
    <w:p w:rsidR="00CF5D81" w:rsidRDefault="00ED133F" w:rsidP="00CF5D81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</w:t>
      </w:r>
    </w:p>
    <w:p w:rsidR="00ED133F" w:rsidRDefault="00CF5D81" w:rsidP="00CF5D81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31.01.2024 года</w:t>
      </w:r>
      <w:r w:rsidR="00ED13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</w:t>
      </w:r>
      <w:r w:rsidR="002C72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ED13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2DE8">
        <w:rPr>
          <w:rFonts w:ascii="Times New Roman" w:eastAsia="Times New Roman" w:hAnsi="Times New Roman"/>
          <w:b/>
          <w:sz w:val="28"/>
          <w:szCs w:val="28"/>
          <w:lang w:eastAsia="ru-RU"/>
        </w:rPr>
        <w:t>26</w:t>
      </w:r>
      <w:proofErr w:type="gramEnd"/>
      <w:r w:rsidR="00ED13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422DE8" w:rsidRDefault="00ED133F" w:rsidP="00ED133F">
      <w:pPr>
        <w:spacing w:after="0" w:line="240" w:lineRule="auto"/>
        <w:ind w:right="5386"/>
        <w:jc w:val="both"/>
        <w:rPr>
          <w:rFonts w:ascii="Times New Roman" w:hAnsi="Times New Roman"/>
          <w:sz w:val="28"/>
          <w:szCs w:val="28"/>
        </w:rPr>
      </w:pPr>
      <w:r w:rsidRPr="00ED133F">
        <w:rPr>
          <w:rFonts w:ascii="Times New Roman" w:hAnsi="Times New Roman"/>
          <w:sz w:val="28"/>
          <w:szCs w:val="28"/>
        </w:rPr>
        <w:t>Об утверждении</w:t>
      </w:r>
      <w:r w:rsidR="002C7295">
        <w:rPr>
          <w:rFonts w:ascii="Times New Roman" w:hAnsi="Times New Roman"/>
          <w:sz w:val="28"/>
          <w:szCs w:val="28"/>
        </w:rPr>
        <w:t xml:space="preserve"> </w:t>
      </w:r>
      <w:r w:rsidR="00422DE8">
        <w:rPr>
          <w:rFonts w:ascii="Times New Roman" w:hAnsi="Times New Roman"/>
          <w:sz w:val="28"/>
          <w:szCs w:val="28"/>
        </w:rPr>
        <w:t>Плана мероприятий МБДОУ детский сад «Веселая планета» по противодействию коррупции на 2024 год</w:t>
      </w:r>
    </w:p>
    <w:p w:rsidR="00ED133F" w:rsidRPr="00ED133F" w:rsidRDefault="00ED133F" w:rsidP="00ED13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133F" w:rsidRPr="00ED133F" w:rsidRDefault="00ED133F" w:rsidP="00ED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-Roman" w:hAnsi="Times New Roman"/>
          <w:sz w:val="28"/>
          <w:szCs w:val="28"/>
        </w:rPr>
      </w:pPr>
      <w:r w:rsidRPr="00ED133F">
        <w:rPr>
          <w:rFonts w:ascii="Times New Roman" w:eastAsia="Times-Roman" w:hAnsi="Times New Roman"/>
          <w:sz w:val="28"/>
          <w:szCs w:val="28"/>
        </w:rPr>
        <w:t>В соответствии с Указом Президента РФ от 15.07.2015 № 364 «О мерах по совершенствованию организации деятельности в области противодействия коррупции», частью 7 статьи 6 Областного закона от 12.05.2009 № 218-ЗС «О противодействии коррупции в Ростовской области»,</w:t>
      </w:r>
    </w:p>
    <w:p w:rsidR="00ED133F" w:rsidRPr="00ED133F" w:rsidRDefault="00ED133F" w:rsidP="00ED1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3F" w:rsidRPr="00ED133F" w:rsidRDefault="00ED133F" w:rsidP="00ED13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133F">
        <w:rPr>
          <w:rFonts w:ascii="Times New Roman" w:hAnsi="Times New Roman"/>
          <w:sz w:val="28"/>
          <w:szCs w:val="28"/>
        </w:rPr>
        <w:t>ПРИКАЗЫВАЮ:</w:t>
      </w:r>
    </w:p>
    <w:p w:rsidR="00ED133F" w:rsidRPr="00ED133F" w:rsidRDefault="00ED133F" w:rsidP="00ED133F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22DE8" w:rsidRPr="00422DE8" w:rsidRDefault="00ED133F" w:rsidP="00422DE8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C7295">
        <w:rPr>
          <w:rFonts w:ascii="Times New Roman" w:hAnsi="Times New Roman"/>
          <w:sz w:val="28"/>
          <w:szCs w:val="28"/>
        </w:rPr>
        <w:t xml:space="preserve">Утвердить </w:t>
      </w:r>
      <w:r w:rsidR="00422DE8">
        <w:rPr>
          <w:rFonts w:ascii="Times New Roman" w:hAnsi="Times New Roman"/>
          <w:sz w:val="28"/>
          <w:szCs w:val="28"/>
        </w:rPr>
        <w:t>План мероприятий МБДОУ детский сад «</w:t>
      </w:r>
      <w:r w:rsidR="006462F0">
        <w:rPr>
          <w:rFonts w:ascii="Times New Roman" w:hAnsi="Times New Roman"/>
          <w:sz w:val="28"/>
          <w:szCs w:val="28"/>
        </w:rPr>
        <w:t>Веселая планета</w:t>
      </w:r>
      <w:bookmarkStart w:id="0" w:name="_GoBack"/>
      <w:bookmarkEnd w:id="0"/>
      <w:r w:rsidR="00422DE8">
        <w:rPr>
          <w:rFonts w:ascii="Times New Roman" w:hAnsi="Times New Roman"/>
          <w:sz w:val="28"/>
          <w:szCs w:val="28"/>
        </w:rPr>
        <w:t xml:space="preserve">» по </w:t>
      </w:r>
      <w:r w:rsidR="00422DE8" w:rsidRPr="00422DE8">
        <w:rPr>
          <w:rFonts w:ascii="Times New Roman" w:hAnsi="Times New Roman"/>
          <w:sz w:val="28"/>
          <w:szCs w:val="28"/>
        </w:rPr>
        <w:t>противодействию коррупции на 2024 год (приложение).</w:t>
      </w:r>
    </w:p>
    <w:p w:rsidR="00422DE8" w:rsidRPr="00422DE8" w:rsidRDefault="00422DE8" w:rsidP="00422DE8">
      <w:pPr>
        <w:pStyle w:val="a5"/>
        <w:tabs>
          <w:tab w:val="left" w:pos="284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422DE8" w:rsidRPr="00422DE8" w:rsidRDefault="00422DE8" w:rsidP="00422DE8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2DE8">
        <w:rPr>
          <w:rFonts w:ascii="Times New Roman" w:hAnsi="Times New Roman"/>
          <w:color w:val="000000"/>
          <w:sz w:val="28"/>
          <w:szCs w:val="28"/>
        </w:rPr>
        <w:t xml:space="preserve">Ответственному за ведение сайта Худотепловой О.В.  разместить </w:t>
      </w:r>
      <w:r>
        <w:rPr>
          <w:rFonts w:ascii="Times New Roman" w:hAnsi="Times New Roman"/>
          <w:sz w:val="28"/>
          <w:szCs w:val="28"/>
        </w:rPr>
        <w:t>План мероприятий МБДОУ детский сад «</w:t>
      </w:r>
      <w:r>
        <w:rPr>
          <w:rFonts w:ascii="Times New Roman" w:hAnsi="Times New Roman"/>
          <w:sz w:val="28"/>
          <w:szCs w:val="28"/>
        </w:rPr>
        <w:t>Веселая планета</w:t>
      </w:r>
      <w:r>
        <w:rPr>
          <w:rFonts w:ascii="Times New Roman" w:hAnsi="Times New Roman"/>
          <w:sz w:val="28"/>
          <w:szCs w:val="28"/>
        </w:rPr>
        <w:t xml:space="preserve">» по </w:t>
      </w:r>
      <w:r w:rsidRPr="00422DE8">
        <w:rPr>
          <w:rFonts w:ascii="Times New Roman" w:hAnsi="Times New Roman"/>
          <w:sz w:val="28"/>
          <w:szCs w:val="28"/>
        </w:rPr>
        <w:t xml:space="preserve">противодействию коррупции на 2024 год </w:t>
      </w:r>
      <w:r w:rsidRPr="00422DE8">
        <w:rPr>
          <w:rFonts w:ascii="Times New Roman" w:eastAsiaTheme="minorHAnsi" w:hAnsi="Times New Roman"/>
          <w:sz w:val="28"/>
          <w:szCs w:val="28"/>
        </w:rPr>
        <w:t>в течение десяти рабочих дней со дня издания настоящего приказа.</w:t>
      </w:r>
    </w:p>
    <w:p w:rsidR="00422DE8" w:rsidRPr="00422DE8" w:rsidRDefault="00422DE8" w:rsidP="00422DE8">
      <w:pPr>
        <w:pStyle w:val="a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ED133F" w:rsidRPr="00422DE8" w:rsidRDefault="00C82CF7" w:rsidP="00422DE8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22DE8">
        <w:rPr>
          <w:rFonts w:ascii="Times New Roman" w:hAnsi="Times New Roman"/>
          <w:sz w:val="28"/>
          <w:szCs w:val="28"/>
          <w:shd w:val="clear" w:color="auto" w:fill="FFFFFF"/>
        </w:rPr>
        <w:t>Контроль исполнения данного</w:t>
      </w:r>
      <w:r w:rsidR="00ED133F" w:rsidRPr="00422DE8">
        <w:rPr>
          <w:rFonts w:ascii="Times New Roman" w:hAnsi="Times New Roman"/>
          <w:sz w:val="28"/>
          <w:szCs w:val="28"/>
          <w:shd w:val="clear" w:color="auto" w:fill="FFFFFF"/>
        </w:rPr>
        <w:t xml:space="preserve"> приказа оставляю за </w:t>
      </w:r>
      <w:r w:rsidR="00ED133F" w:rsidRPr="00422DE8">
        <w:rPr>
          <w:rFonts w:ascii="Times New Roman" w:hAnsi="Times New Roman"/>
          <w:sz w:val="28"/>
          <w:szCs w:val="28"/>
        </w:rPr>
        <w:t>собой.</w:t>
      </w:r>
    </w:p>
    <w:p w:rsidR="00ED133F" w:rsidRPr="00ED133F" w:rsidRDefault="00ED133F" w:rsidP="00ED13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D133F" w:rsidRPr="00ED133F" w:rsidRDefault="00ED133F" w:rsidP="00CC1CF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D133F" w:rsidRDefault="00ED133F" w:rsidP="00ED13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</w:t>
      </w:r>
      <w:r w:rsidRPr="00ED133F">
        <w:rPr>
          <w:rFonts w:ascii="Times New Roman" w:hAnsi="Times New Roman"/>
          <w:sz w:val="28"/>
          <w:szCs w:val="28"/>
        </w:rPr>
        <w:t xml:space="preserve">МБДОУ </w:t>
      </w:r>
    </w:p>
    <w:p w:rsidR="00ED133F" w:rsidRPr="00ED133F" w:rsidRDefault="00ED133F" w:rsidP="00ED133F">
      <w:pPr>
        <w:rPr>
          <w:rFonts w:ascii="Times New Roman" w:hAnsi="Times New Roman"/>
          <w:sz w:val="28"/>
          <w:szCs w:val="28"/>
        </w:rPr>
      </w:pPr>
      <w:r w:rsidRPr="00ED133F">
        <w:rPr>
          <w:rFonts w:ascii="Times New Roman" w:hAnsi="Times New Roman"/>
          <w:sz w:val="28"/>
          <w:szCs w:val="28"/>
        </w:rPr>
        <w:t xml:space="preserve">детский сад «Веселая </w:t>
      </w:r>
      <w:proofErr w:type="gramStart"/>
      <w:r w:rsidRPr="00ED133F">
        <w:rPr>
          <w:rFonts w:ascii="Times New Roman" w:hAnsi="Times New Roman"/>
          <w:sz w:val="28"/>
          <w:szCs w:val="28"/>
        </w:rPr>
        <w:t>планета»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</w:t>
      </w:r>
      <w:r w:rsidR="001B2722">
        <w:rPr>
          <w:rFonts w:ascii="Times New Roman" w:hAnsi="Times New Roman"/>
          <w:sz w:val="28"/>
          <w:szCs w:val="28"/>
        </w:rPr>
        <w:t xml:space="preserve">                           </w:t>
      </w:r>
      <w:r w:rsidR="00C82CF7">
        <w:rPr>
          <w:rFonts w:ascii="Times New Roman" w:hAnsi="Times New Roman"/>
          <w:sz w:val="28"/>
          <w:szCs w:val="28"/>
        </w:rPr>
        <w:t xml:space="preserve">       </w:t>
      </w:r>
      <w:r w:rsidR="001B2722">
        <w:rPr>
          <w:rFonts w:ascii="Times New Roman" w:hAnsi="Times New Roman"/>
          <w:sz w:val="28"/>
          <w:szCs w:val="28"/>
        </w:rPr>
        <w:t>Рябухина</w:t>
      </w:r>
      <w:r w:rsidR="00C82CF7">
        <w:rPr>
          <w:rFonts w:ascii="Times New Roman" w:hAnsi="Times New Roman"/>
          <w:sz w:val="28"/>
          <w:szCs w:val="28"/>
        </w:rPr>
        <w:t xml:space="preserve"> А.В.</w:t>
      </w:r>
    </w:p>
    <w:p w:rsidR="00422DE8" w:rsidRDefault="00422DE8" w:rsidP="00CC1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ознакомлен (а): </w:t>
      </w:r>
    </w:p>
    <w:p w:rsidR="00ED133F" w:rsidRDefault="00422DE8" w:rsidP="00CC1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Худотеплова О.В.</w:t>
      </w:r>
    </w:p>
    <w:p w:rsidR="00422DE8" w:rsidRDefault="00422DE8" w:rsidP="00CC1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DE8" w:rsidRDefault="00422DE8" w:rsidP="00CC1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DE8" w:rsidRDefault="00422DE8" w:rsidP="00CC1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DE8" w:rsidRDefault="00422DE8" w:rsidP="00CC1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DE8" w:rsidRDefault="00422DE8" w:rsidP="00CC1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DE8" w:rsidRDefault="00422DE8" w:rsidP="00CC1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DE8" w:rsidRDefault="00422DE8" w:rsidP="00CC1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DE8" w:rsidRDefault="00422DE8" w:rsidP="00CC1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DE8" w:rsidRDefault="00422DE8" w:rsidP="00CC1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DE8" w:rsidRPr="00422DE8" w:rsidRDefault="00422DE8" w:rsidP="00422D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2DE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422DE8" w:rsidRPr="00422DE8" w:rsidRDefault="00422DE8" w:rsidP="00422D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422DE8">
        <w:rPr>
          <w:rFonts w:ascii="Times New Roman" w:hAnsi="Times New Roman"/>
          <w:sz w:val="24"/>
          <w:szCs w:val="24"/>
        </w:rPr>
        <w:t xml:space="preserve"> приказу МБДОУ детский сад «Веселая планета»</w:t>
      </w:r>
    </w:p>
    <w:p w:rsidR="00422DE8" w:rsidRPr="00422DE8" w:rsidRDefault="00422DE8" w:rsidP="00422D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422DE8">
        <w:rPr>
          <w:rFonts w:ascii="Times New Roman" w:hAnsi="Times New Roman"/>
          <w:sz w:val="24"/>
          <w:szCs w:val="24"/>
        </w:rPr>
        <w:t>т 31.01.2024г. № 26</w:t>
      </w:r>
    </w:p>
    <w:p w:rsidR="00422DE8" w:rsidRDefault="00422DE8" w:rsidP="00CC1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2DE8" w:rsidRPr="00422DE8" w:rsidRDefault="00422DE8" w:rsidP="00422DE8">
      <w:pPr>
        <w:spacing w:line="259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 w:rsidRPr="00422DE8">
        <w:rPr>
          <w:rFonts w:ascii="Times New Roman" w:eastAsiaTheme="minorHAnsi" w:hAnsi="Times New Roman"/>
          <w:b/>
          <w:bCs/>
          <w:sz w:val="28"/>
          <w:szCs w:val="28"/>
        </w:rPr>
        <w:t>Муниципальное бюджетное дошкольное образовательное учреждение детский сад «Веселая планета» п. Орловского</w:t>
      </w:r>
    </w:p>
    <w:p w:rsidR="00422DE8" w:rsidRPr="00422DE8" w:rsidRDefault="00422DE8" w:rsidP="00422DE8">
      <w:pPr>
        <w:spacing w:line="259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</w:p>
    <w:p w:rsidR="00422DE8" w:rsidRPr="00422DE8" w:rsidRDefault="00422DE8" w:rsidP="00422DE8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422DE8">
        <w:rPr>
          <w:rFonts w:asciiTheme="minorHAnsi" w:eastAsiaTheme="minorHAnsi" w:hAnsiTheme="minorHAnsi" w:cstheme="minorBidi"/>
          <w:sz w:val="28"/>
          <w:szCs w:val="28"/>
        </w:rPr>
        <w:t xml:space="preserve">                    </w:t>
      </w:r>
      <w:r w:rsidRPr="00422DE8">
        <w:rPr>
          <w:rFonts w:ascii="Times New Roman" w:eastAsiaTheme="minorHAnsi" w:hAnsi="Times New Roman"/>
          <w:sz w:val="28"/>
          <w:szCs w:val="28"/>
        </w:rPr>
        <w:t>УТВЕРЖДАЮ:</w:t>
      </w:r>
    </w:p>
    <w:tbl>
      <w:tblPr>
        <w:tblStyle w:val="a6"/>
        <w:tblpPr w:leftFromText="180" w:rightFromText="180" w:vertAnchor="text" w:horzAnchor="page" w:tblpX="922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1"/>
        <w:gridCol w:w="691"/>
      </w:tblGrid>
      <w:tr w:rsidR="00422DE8" w:rsidRPr="00422DE8" w:rsidTr="00311800">
        <w:trPr>
          <w:trHeight w:val="2356"/>
        </w:trPr>
        <w:tc>
          <w:tcPr>
            <w:tcW w:w="4271" w:type="dxa"/>
          </w:tcPr>
          <w:p w:rsidR="00422DE8" w:rsidRPr="00422DE8" w:rsidRDefault="00422DE8" w:rsidP="00422DE8">
            <w:pPr>
              <w:tabs>
                <w:tab w:val="left" w:pos="5445"/>
              </w:tabs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422DE8" w:rsidRPr="00422DE8" w:rsidRDefault="00422DE8" w:rsidP="00422DE8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22DE8">
              <w:rPr>
                <w:rFonts w:ascii="Times New Roman" w:eastAsiaTheme="minorHAnsi" w:hAnsi="Times New Roman"/>
                <w:sz w:val="28"/>
                <w:szCs w:val="28"/>
              </w:rPr>
              <w:t xml:space="preserve">                                          </w:t>
            </w:r>
          </w:p>
          <w:p w:rsidR="00422DE8" w:rsidRPr="00422DE8" w:rsidRDefault="00422DE8" w:rsidP="00422DE8">
            <w:pPr>
              <w:tabs>
                <w:tab w:val="left" w:pos="5445"/>
              </w:tabs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422DE8" w:rsidRPr="00422DE8" w:rsidRDefault="00422DE8" w:rsidP="00422DE8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422DE8">
        <w:rPr>
          <w:rFonts w:ascii="Times New Roman" w:eastAsiaTheme="minorHAnsi" w:hAnsi="Times New Roman"/>
          <w:sz w:val="28"/>
          <w:szCs w:val="28"/>
        </w:rPr>
        <w:t>Заведующий МБДОУ                                                           детский сад «Веселая планета»</w:t>
      </w:r>
    </w:p>
    <w:p w:rsidR="00422DE8" w:rsidRPr="00422DE8" w:rsidRDefault="00422DE8" w:rsidP="00422DE8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422DE8">
        <w:rPr>
          <w:rFonts w:ascii="Times New Roman" w:eastAsiaTheme="minorHAnsi" w:hAnsi="Times New Roman"/>
          <w:sz w:val="28"/>
          <w:szCs w:val="28"/>
        </w:rPr>
        <w:t>___________Рябухина А.В.</w:t>
      </w:r>
    </w:p>
    <w:p w:rsidR="00422DE8" w:rsidRPr="00422DE8" w:rsidRDefault="00422DE8" w:rsidP="00422DE8">
      <w:pPr>
        <w:spacing w:line="259" w:lineRule="auto"/>
        <w:rPr>
          <w:rFonts w:asciiTheme="minorHAnsi" w:eastAsiaTheme="minorHAnsi" w:hAnsiTheme="minorHAnsi" w:cstheme="minorBidi"/>
          <w:sz w:val="30"/>
        </w:rPr>
      </w:pPr>
    </w:p>
    <w:p w:rsidR="00422DE8" w:rsidRPr="00422DE8" w:rsidRDefault="00422DE8" w:rsidP="00422DE8">
      <w:pPr>
        <w:spacing w:line="259" w:lineRule="auto"/>
        <w:rPr>
          <w:rFonts w:asciiTheme="minorHAnsi" w:eastAsiaTheme="minorHAnsi" w:hAnsiTheme="minorHAnsi" w:cstheme="minorBidi"/>
          <w:sz w:val="30"/>
        </w:rPr>
      </w:pPr>
    </w:p>
    <w:p w:rsidR="00422DE8" w:rsidRPr="00422DE8" w:rsidRDefault="00422DE8" w:rsidP="00422DE8">
      <w:pPr>
        <w:spacing w:line="259" w:lineRule="auto"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  <w:r w:rsidRPr="00422DE8">
        <w:rPr>
          <w:rFonts w:ascii="Times New Roman" w:eastAsiaTheme="minorHAnsi" w:hAnsi="Times New Roman"/>
          <w:b/>
          <w:i/>
          <w:sz w:val="32"/>
          <w:szCs w:val="32"/>
        </w:rPr>
        <w:t>План мероприятий</w:t>
      </w:r>
    </w:p>
    <w:p w:rsidR="00422DE8" w:rsidRPr="00422DE8" w:rsidRDefault="00422DE8" w:rsidP="00422DE8">
      <w:pPr>
        <w:spacing w:line="259" w:lineRule="auto"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  <w:proofErr w:type="gramStart"/>
      <w:r w:rsidRPr="00422DE8">
        <w:rPr>
          <w:rFonts w:ascii="Times New Roman" w:eastAsiaTheme="minorHAnsi" w:hAnsi="Times New Roman"/>
          <w:b/>
          <w:i/>
          <w:sz w:val="32"/>
          <w:szCs w:val="32"/>
        </w:rPr>
        <w:t>МБДОУ  детский</w:t>
      </w:r>
      <w:proofErr w:type="gramEnd"/>
      <w:r w:rsidRPr="00422DE8">
        <w:rPr>
          <w:rFonts w:ascii="Times New Roman" w:eastAsiaTheme="minorHAnsi" w:hAnsi="Times New Roman"/>
          <w:b/>
          <w:i/>
          <w:sz w:val="32"/>
          <w:szCs w:val="32"/>
        </w:rPr>
        <w:t xml:space="preserve"> сад «Веселая  планета»</w:t>
      </w:r>
    </w:p>
    <w:p w:rsidR="00422DE8" w:rsidRPr="00422DE8" w:rsidRDefault="00422DE8" w:rsidP="00422DE8">
      <w:pPr>
        <w:spacing w:line="259" w:lineRule="auto"/>
        <w:jc w:val="center"/>
        <w:rPr>
          <w:rFonts w:ascii="Times New Roman" w:eastAsiaTheme="minorHAnsi" w:hAnsi="Times New Roman"/>
          <w:b/>
          <w:i/>
          <w:sz w:val="32"/>
          <w:szCs w:val="32"/>
        </w:rPr>
      </w:pPr>
      <w:r w:rsidRPr="00422DE8">
        <w:rPr>
          <w:rFonts w:ascii="Times New Roman" w:eastAsiaTheme="minorHAnsi" w:hAnsi="Times New Roman"/>
          <w:b/>
          <w:i/>
          <w:sz w:val="32"/>
          <w:szCs w:val="32"/>
        </w:rPr>
        <w:t>по противодействию коррупции в 2024 году</w:t>
      </w:r>
    </w:p>
    <w:p w:rsidR="00422DE8" w:rsidRPr="00422DE8" w:rsidRDefault="00422DE8" w:rsidP="00422DE8">
      <w:pPr>
        <w:spacing w:line="259" w:lineRule="auto"/>
        <w:rPr>
          <w:rFonts w:asciiTheme="minorHAnsi" w:eastAsiaTheme="minorHAnsi" w:hAnsiTheme="minorHAnsi" w:cstheme="minorBidi"/>
        </w:rPr>
      </w:pPr>
    </w:p>
    <w:tbl>
      <w:tblPr>
        <w:tblStyle w:val="TableGrid"/>
        <w:tblW w:w="9574" w:type="dxa"/>
        <w:tblInd w:w="60" w:type="dxa"/>
        <w:tblLayout w:type="fixed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2552"/>
        <w:gridCol w:w="1352"/>
      </w:tblGrid>
      <w:tr w:rsidR="00422DE8" w:rsidRPr="00422DE8" w:rsidTr="00311800">
        <w:trPr>
          <w:trHeight w:val="4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22DE8">
              <w:rPr>
                <w:rFonts w:ascii="Times New Roman" w:eastAsia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b/>
                <w:sz w:val="32"/>
                <w:szCs w:val="32"/>
              </w:rPr>
              <w:t>Название  мероприятия</w:t>
            </w:r>
            <w:proofErr w:type="gramEnd"/>
            <w:r w:rsidRPr="00422DE8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42" w:line="277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22DE8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Ответственный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 w:rsidRPr="00422DE8">
              <w:rPr>
                <w:rFonts w:ascii="Times New Roman" w:eastAsia="Times New Roman" w:hAnsi="Times New Roman"/>
                <w:b/>
                <w:sz w:val="32"/>
                <w:szCs w:val="32"/>
              </w:rPr>
              <w:t xml:space="preserve">Сроки </w:t>
            </w:r>
          </w:p>
        </w:tc>
      </w:tr>
      <w:tr w:rsidR="00422DE8" w:rsidRPr="00422DE8" w:rsidTr="00311800">
        <w:trPr>
          <w:trHeight w:val="588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b/>
                <w:sz w:val="24"/>
              </w:rPr>
              <w:t>Меры  по</w:t>
            </w:r>
            <w:proofErr w:type="gramEnd"/>
            <w:r w:rsidRPr="00422DE8">
              <w:rPr>
                <w:rFonts w:ascii="Times New Roman" w:eastAsia="Times New Roman" w:hAnsi="Times New Roman"/>
                <w:b/>
                <w:sz w:val="24"/>
              </w:rPr>
              <w:t xml:space="preserve"> нормативному обеспечению противодействия коррупции</w:t>
            </w:r>
          </w:p>
        </w:tc>
      </w:tr>
      <w:tr w:rsidR="00422DE8" w:rsidRPr="00422DE8" w:rsidTr="00311800">
        <w:trPr>
          <w:trHeight w:val="1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numPr>
                <w:ilvl w:val="1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Назначение </w:t>
            </w: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лиц,  ответственных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за  работу  по противодействию коррупции:</w:t>
            </w:r>
          </w:p>
          <w:p w:rsidR="00422DE8" w:rsidRPr="00422DE8" w:rsidRDefault="00422DE8" w:rsidP="00422DE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>-должностного лица</w:t>
            </w:r>
          </w:p>
          <w:p w:rsidR="00422DE8" w:rsidRPr="00422DE8" w:rsidRDefault="00422DE8" w:rsidP="00422DE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-комиссии </w:t>
            </w: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по  противодействию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42" w:line="277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Заведующий   </w:t>
            </w:r>
          </w:p>
          <w:p w:rsidR="00422DE8" w:rsidRPr="00422DE8" w:rsidRDefault="00422DE8" w:rsidP="00422DE8">
            <w:pPr>
              <w:spacing w:after="142" w:line="277" w:lineRule="auto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>Январь 2024 г.</w:t>
            </w:r>
          </w:p>
        </w:tc>
      </w:tr>
      <w:tr w:rsidR="00422DE8" w:rsidRPr="00422DE8" w:rsidTr="00311800">
        <w:trPr>
          <w:trHeight w:val="1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numPr>
                <w:ilvl w:val="1"/>
                <w:numId w:val="4"/>
              </w:numPr>
              <w:spacing w:line="240" w:lineRule="auto"/>
              <w:contextualSpacing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Мониторинг  изменений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действующего  законодательства в области  противодействия коррупции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42" w:line="277" w:lineRule="auto"/>
              <w:rPr>
                <w:rFonts w:ascii="Times New Roman" w:eastAsia="Times New Roman" w:hAnsi="Times New Roman"/>
                <w:sz w:val="24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Заведующий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Постоянно </w:t>
            </w:r>
          </w:p>
        </w:tc>
      </w:tr>
      <w:tr w:rsidR="00422DE8" w:rsidRPr="00422DE8" w:rsidTr="00311800">
        <w:trPr>
          <w:trHeight w:val="18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1.3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 Издание приказа об утверждении состава антикоррупционной комиссии и плана работы комиссии на 2024 год, о назначении лица, ответственного за профилактику коррупционных правонарушений в Учреждении.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42" w:line="277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 Заведующий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Theme="minorHAnsi" w:eastAsiaTheme="minorEastAsia" w:hAnsiTheme="minorHAnsi" w:cstheme="minorBidi"/>
              </w:rPr>
              <w:t xml:space="preserve">Январь </w:t>
            </w:r>
          </w:p>
        </w:tc>
      </w:tr>
      <w:tr w:rsidR="00422DE8" w:rsidRPr="00422DE8" w:rsidTr="00311800">
        <w:trPr>
          <w:trHeight w:val="20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lastRenderedPageBreak/>
              <w:t xml:space="preserve">1.4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ind w:right="63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Ознакомление работников детского сада с нормативными документами по антикоррупционной </w:t>
            </w: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 xml:space="preserve">деятельности. 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Заведующий  Ответственный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  за антикоррупционные мероприятия в ДОУ.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tabs>
                <w:tab w:val="center" w:pos="147"/>
                <w:tab w:val="center" w:pos="1667"/>
              </w:tabs>
              <w:spacing w:after="28"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Theme="minorHAnsi" w:eastAsiaTheme="minorEastAsia" w:hAnsiTheme="minorHAnsi" w:cstheme="minorBidi"/>
              </w:rPr>
              <w:tab/>
            </w:r>
            <w:r w:rsidRPr="00422DE8">
              <w:rPr>
                <w:rFonts w:ascii="Times New Roman" w:eastAsia="Times New Roman" w:hAnsi="Times New Roman"/>
                <w:sz w:val="24"/>
              </w:rPr>
              <w:t xml:space="preserve">По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мере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необходимости </w:t>
            </w:r>
          </w:p>
        </w:tc>
      </w:tr>
      <w:tr w:rsidR="00422DE8" w:rsidRPr="00422DE8" w:rsidTr="00311800">
        <w:trPr>
          <w:trHeight w:val="1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1.5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ind w:right="60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Проведение анализа на коррупционность проектов нормативно-правовых актов и распорядительных документов Учреждения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5"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 Ответственный  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за антикоррупционные мероприятия в ДОУ.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Постоянно  </w:t>
            </w:r>
          </w:p>
        </w:tc>
      </w:tr>
      <w:tr w:rsidR="00422DE8" w:rsidRPr="00422DE8" w:rsidTr="00311800">
        <w:trPr>
          <w:trHeight w:val="1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1.6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Обеспечение системы прозрачности при принятии решений по кадровым вопросам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 xml:space="preserve">Ответственный 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за антикоррупционные мероприятия в ДОУ.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Постоянно  </w:t>
            </w:r>
          </w:p>
        </w:tc>
      </w:tr>
      <w:tr w:rsidR="00422DE8" w:rsidRPr="00422DE8" w:rsidTr="00311800">
        <w:trPr>
          <w:trHeight w:val="20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1.7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23" w:line="257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Рассмотрение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вопросов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исполнения законодательства в области противодействия коррупции, об эффективности принимаемых мер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по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противодействию </w:t>
            </w: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ab/>
              <w:t>«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бытовой» коррупции на:  </w:t>
            </w:r>
          </w:p>
          <w:p w:rsidR="00422DE8" w:rsidRPr="00422DE8" w:rsidRDefault="00422DE8" w:rsidP="00422DE8">
            <w:pPr>
              <w:spacing w:line="240" w:lineRule="auto"/>
              <w:ind w:right="491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- общих собраниях трудового коллектива; </w:t>
            </w:r>
          </w:p>
          <w:p w:rsidR="00422DE8" w:rsidRPr="00422DE8" w:rsidRDefault="00422DE8" w:rsidP="00422DE8">
            <w:pPr>
              <w:spacing w:line="240" w:lineRule="auto"/>
              <w:ind w:right="491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- собраниях для родителей.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42" w:line="277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Заведующий Ответственный   за антикоррупционные мероприятия в </w:t>
            </w: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 xml:space="preserve">ДОУ.  </w:t>
            </w:r>
            <w:proofErr w:type="gram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В течении года по мере необходимости </w:t>
            </w:r>
          </w:p>
        </w:tc>
      </w:tr>
      <w:tr w:rsidR="00422DE8" w:rsidRPr="00422DE8" w:rsidTr="00311800">
        <w:trPr>
          <w:trHeight w:val="15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1.8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Привлечение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к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дисциплинарной ответственности педагогических работников, не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принимающих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должных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мер по обеспечению исполнения антикоррупционного законодательства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42" w:line="277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Заведующий 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tabs>
                <w:tab w:val="center" w:pos="147"/>
                <w:tab w:val="center" w:pos="1609"/>
              </w:tabs>
              <w:spacing w:after="27"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Theme="minorHAnsi" w:eastAsiaTheme="minorEastAsia" w:hAnsiTheme="minorHAnsi" w:cstheme="minorBidi"/>
              </w:rPr>
              <w:tab/>
            </w:r>
            <w:r w:rsidRPr="00422DE8">
              <w:rPr>
                <w:rFonts w:ascii="Times New Roman" w:eastAsia="Times New Roman" w:hAnsi="Times New Roman"/>
                <w:sz w:val="24"/>
              </w:rPr>
              <w:t xml:space="preserve">По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факту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выявления </w:t>
            </w:r>
          </w:p>
        </w:tc>
      </w:tr>
      <w:tr w:rsidR="00422DE8" w:rsidRPr="00422DE8" w:rsidTr="00311800">
        <w:trPr>
          <w:trHeight w:val="286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ind w:right="61"/>
              <w:jc w:val="center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b/>
                <w:sz w:val="24"/>
              </w:rPr>
              <w:t>2. Меры по совершенствованию управления в целях предупреждения коррупции</w:t>
            </w:r>
            <w:r w:rsidRPr="00422DE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422DE8" w:rsidRPr="00422DE8" w:rsidTr="00311800">
        <w:trPr>
          <w:trHeight w:val="13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2.1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ind w:right="59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Информационное взаимодействие руководителя Учреждения с подразделениями правоохранительных органов, занимающихся вопросами противодействия коррупции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Ответственный  за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антикоррупционные мероприятия в ДОУ.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tabs>
                <w:tab w:val="center" w:pos="147"/>
                <w:tab w:val="center" w:pos="1667"/>
              </w:tabs>
              <w:spacing w:after="28"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Theme="minorHAnsi" w:eastAsiaTheme="minorEastAsia" w:hAnsiTheme="minorHAnsi" w:cstheme="minorBidi"/>
              </w:rPr>
              <w:tab/>
            </w:r>
            <w:r w:rsidRPr="00422DE8">
              <w:rPr>
                <w:rFonts w:ascii="Times New Roman" w:eastAsia="Times New Roman" w:hAnsi="Times New Roman"/>
                <w:sz w:val="24"/>
              </w:rPr>
              <w:t xml:space="preserve">По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мере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необходимости </w:t>
            </w:r>
          </w:p>
        </w:tc>
      </w:tr>
      <w:tr w:rsidR="00422DE8" w:rsidRPr="00422DE8" w:rsidTr="00311800">
        <w:trPr>
          <w:trHeight w:val="20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2.2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Организация проверки </w:t>
            </w: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достоверности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представляемых гражданином персональных данных и иных сведений при поступлении на работу в Учреждение </w:t>
            </w: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42" w:line="277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Заведующий 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Ответственный  за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антикоррупционные мероприятия в ДОУ.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Постоянно </w:t>
            </w: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 xml:space="preserve"> </w:t>
            </w:r>
          </w:p>
        </w:tc>
      </w:tr>
      <w:tr w:rsidR="00422DE8" w:rsidRPr="00422DE8" w:rsidTr="00311800">
        <w:trPr>
          <w:trHeight w:val="15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2.3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>Организация и проведение инвентаризации имущества</w:t>
            </w: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42" w:line="277" w:lineRule="auto"/>
              <w:rPr>
                <w:rFonts w:ascii="Times New Roman" w:eastAsia="Times New Roman" w:hAnsi="Times New Roman"/>
                <w:sz w:val="24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Заведующий   </w:t>
            </w: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Ответственный  за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антикоррупционные </w:t>
            </w:r>
          </w:p>
          <w:p w:rsidR="00422DE8" w:rsidRPr="00422DE8" w:rsidRDefault="00422DE8" w:rsidP="00422DE8">
            <w:pPr>
              <w:spacing w:after="142" w:line="277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>мероприятия в ДОУ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 xml:space="preserve"> </w:t>
            </w:r>
          </w:p>
        </w:tc>
      </w:tr>
    </w:tbl>
    <w:p w:rsidR="00422DE8" w:rsidRPr="00422DE8" w:rsidRDefault="00422DE8" w:rsidP="00422DE8">
      <w:pPr>
        <w:spacing w:after="0" w:line="259" w:lineRule="auto"/>
        <w:ind w:left="-720" w:right="603"/>
        <w:rPr>
          <w:rFonts w:asciiTheme="minorHAnsi" w:eastAsiaTheme="minorHAnsi" w:hAnsiTheme="minorHAnsi" w:cstheme="minorBidi"/>
        </w:rPr>
      </w:pPr>
    </w:p>
    <w:tbl>
      <w:tblPr>
        <w:tblStyle w:val="TableGrid"/>
        <w:tblW w:w="9574" w:type="dxa"/>
        <w:tblInd w:w="60" w:type="dxa"/>
        <w:tblLayout w:type="fixed"/>
        <w:tblCellMar>
          <w:top w:w="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2552"/>
        <w:gridCol w:w="1352"/>
      </w:tblGrid>
      <w:tr w:rsidR="00422DE8" w:rsidRPr="00422DE8" w:rsidTr="00311800">
        <w:trPr>
          <w:trHeight w:val="20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lastRenderedPageBreak/>
              <w:t xml:space="preserve">2.4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22"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Проведение внутреннего контроля:  </w:t>
            </w:r>
          </w:p>
          <w:p w:rsidR="00422DE8" w:rsidRPr="00422DE8" w:rsidRDefault="00422DE8" w:rsidP="00422DE8">
            <w:pPr>
              <w:numPr>
                <w:ilvl w:val="0"/>
                <w:numId w:val="3"/>
              </w:numPr>
              <w:spacing w:after="41" w:line="239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организация и проведение открытых занятий организованной образовательной деятельности (далее - ООД);  </w:t>
            </w:r>
          </w:p>
          <w:p w:rsidR="00422DE8" w:rsidRPr="00422DE8" w:rsidRDefault="00422DE8" w:rsidP="00422DE8">
            <w:pPr>
              <w:numPr>
                <w:ilvl w:val="0"/>
                <w:numId w:val="3"/>
              </w:numPr>
              <w:spacing w:after="21" w:line="259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организация питания воспитанников; </w:t>
            </w:r>
          </w:p>
          <w:p w:rsidR="00422DE8" w:rsidRPr="00422DE8" w:rsidRDefault="00422DE8" w:rsidP="00422DE8">
            <w:pPr>
              <w:numPr>
                <w:ilvl w:val="0"/>
                <w:numId w:val="3"/>
              </w:numPr>
              <w:spacing w:after="29" w:line="259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соблюдение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прав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всех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участников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>образовательного процесса.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42" w:line="277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Заведующий 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Ответственный  за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антикоррупционные мероприятия в ДОУ.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В течении года </w:t>
            </w:r>
          </w:p>
        </w:tc>
      </w:tr>
      <w:tr w:rsidR="00422DE8" w:rsidRPr="00422DE8" w:rsidTr="00311800">
        <w:trPr>
          <w:trHeight w:val="2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2.5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22" w:line="258" w:lineRule="auto"/>
              <w:ind w:right="63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Размещение информации по антикоррупционной тематике на стенде в стенах детского сада и на сайте Учреждения: </w:t>
            </w:r>
          </w:p>
          <w:p w:rsidR="00422DE8" w:rsidRPr="00422DE8" w:rsidRDefault="00422DE8" w:rsidP="00422DE8">
            <w:pPr>
              <w:tabs>
                <w:tab w:val="center" w:pos="373"/>
                <w:tab w:val="center" w:pos="1739"/>
                <w:tab w:val="center" w:pos="2850"/>
                <w:tab w:val="center" w:pos="4182"/>
              </w:tabs>
              <w:spacing w:after="29"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Theme="minorHAnsi" w:eastAsiaTheme="minorEastAsia" w:hAnsiTheme="minorHAnsi" w:cstheme="minorBidi"/>
              </w:rPr>
              <w:tab/>
            </w:r>
            <w:r w:rsidRPr="00422DE8">
              <w:rPr>
                <w:rFonts w:ascii="Times New Roman" w:eastAsia="Times New Roman" w:hAnsi="Times New Roman"/>
                <w:sz w:val="24"/>
              </w:rPr>
              <w:t xml:space="preserve"> -копия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лицензии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на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правоведения </w:t>
            </w:r>
          </w:p>
          <w:p w:rsidR="00422DE8" w:rsidRPr="00422DE8" w:rsidRDefault="00422DE8" w:rsidP="00422DE8">
            <w:pPr>
              <w:spacing w:after="19"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образовательной деятельности; </w:t>
            </w:r>
          </w:p>
          <w:p w:rsidR="00422DE8" w:rsidRPr="00422DE8" w:rsidRDefault="00422DE8" w:rsidP="00422DE8">
            <w:pPr>
              <w:spacing w:after="21"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-режим работы; 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- план по антикоррупционной деятельности.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Ответственный  за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антикоррупционные мероприятия в ДОУ.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Постоянно  </w:t>
            </w:r>
          </w:p>
        </w:tc>
      </w:tr>
      <w:tr w:rsidR="00422DE8" w:rsidRPr="00422DE8" w:rsidTr="00311800">
        <w:trPr>
          <w:trHeight w:val="26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2.6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45" w:line="238" w:lineRule="auto"/>
              <w:ind w:right="61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Осуществление экспертизы жалоб и обращений граждан, поступающих через системы общего пользования (почтовый, электронный адреса, книгу жалоб и предложений, телефон) на действия (бездействия) заведующего и сотрудников детского сада с точки зрения наличия сведений о фактах коррупции и организации их проверки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42" w:line="277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Заведующий  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Ответственный  за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антикоррупционные мероприятия в ДОУ.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tabs>
                <w:tab w:val="center" w:pos="147"/>
                <w:tab w:val="center" w:pos="1667"/>
              </w:tabs>
              <w:spacing w:after="28"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Theme="minorHAnsi" w:eastAsiaTheme="minorEastAsia" w:hAnsiTheme="minorHAnsi" w:cstheme="minorBidi"/>
              </w:rPr>
              <w:tab/>
            </w:r>
            <w:r w:rsidRPr="00422DE8">
              <w:rPr>
                <w:rFonts w:ascii="Times New Roman" w:eastAsia="Times New Roman" w:hAnsi="Times New Roman"/>
                <w:sz w:val="24"/>
              </w:rPr>
              <w:t xml:space="preserve">По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мере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необходимости </w:t>
            </w:r>
          </w:p>
        </w:tc>
      </w:tr>
      <w:tr w:rsidR="00422DE8" w:rsidRPr="00422DE8" w:rsidTr="00311800">
        <w:trPr>
          <w:trHeight w:val="20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2.7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ind w:right="63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Проведение отчётов заведующего перед родителями воспитанников (родительский комитет)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42" w:line="277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Заведующий </w:t>
            </w: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Ответственный  за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антикоррупционные мероприятия в ДОУ.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В течении года </w:t>
            </w:r>
          </w:p>
        </w:tc>
      </w:tr>
      <w:tr w:rsidR="00422DE8" w:rsidRPr="00422DE8" w:rsidTr="00311800">
        <w:trPr>
          <w:trHeight w:val="562"/>
        </w:trPr>
        <w:tc>
          <w:tcPr>
            <w:tcW w:w="9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jc w:val="center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b/>
                <w:sz w:val="24"/>
              </w:rPr>
              <w:t>3. Меры по правовому просвещению и повышению антикоррупционной компетентности сотрудников, воспитанников Учреждения и их родителей</w:t>
            </w:r>
            <w:r w:rsidRPr="00422DE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422DE8" w:rsidRPr="00422DE8" w:rsidTr="00311800">
        <w:trPr>
          <w:trHeight w:val="21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3.1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38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 xml:space="preserve"> Обучение административного персонала МБДОУ по вопросам предупреждения коррупции (курсах ПК по теме </w:t>
            </w:r>
          </w:p>
          <w:p w:rsidR="00422DE8" w:rsidRPr="00422DE8" w:rsidRDefault="00422DE8" w:rsidP="00422DE8">
            <w:pPr>
              <w:spacing w:line="258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 xml:space="preserve">«Противодействие коррупции в органах государственного и муниципального управления»)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42" w:line="277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Заведующий 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Ответственный  за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антикоррупционные мероприятия в ДОУ.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3" w:line="278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 xml:space="preserve">Один раз в три года, и по мере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>необходимости</w:t>
            </w:r>
            <w:r w:rsidRPr="00422DE8">
              <w:rPr>
                <w:rFonts w:ascii="Arial" w:eastAsia="Arial" w:hAnsi="Arial" w:cs="Arial"/>
                <w:color w:val="1A1A1A"/>
                <w:sz w:val="24"/>
              </w:rPr>
              <w:t xml:space="preserve">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422DE8" w:rsidRPr="00422DE8" w:rsidTr="00311800">
        <w:trPr>
          <w:trHeight w:val="1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3.2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22"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 xml:space="preserve">Обучение работников МБДОУ: </w:t>
            </w:r>
          </w:p>
          <w:p w:rsidR="00422DE8" w:rsidRPr="00422DE8" w:rsidRDefault="00422DE8" w:rsidP="00422DE8">
            <w:pPr>
              <w:spacing w:line="278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 xml:space="preserve">-семинар на тему «Перечень преступлений коррупционной направленности и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>положения уголовного законодательства РФ об ответственности за коррупционное преступление»</w:t>
            </w:r>
            <w:r w:rsidRPr="00422DE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Ответственный  за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антикоррупционные мероприятия в ДОУ. 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>В течении года</w:t>
            </w:r>
            <w:r w:rsidRPr="00422DE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</w:tbl>
    <w:p w:rsidR="00422DE8" w:rsidRPr="00422DE8" w:rsidRDefault="00422DE8" w:rsidP="00422DE8">
      <w:pPr>
        <w:spacing w:after="0" w:line="259" w:lineRule="auto"/>
        <w:ind w:left="-720" w:right="603"/>
        <w:rPr>
          <w:rFonts w:asciiTheme="minorHAnsi" w:eastAsiaTheme="minorHAnsi" w:hAnsiTheme="minorHAnsi" w:cstheme="minorBidi"/>
        </w:rPr>
      </w:pPr>
    </w:p>
    <w:tbl>
      <w:tblPr>
        <w:tblStyle w:val="TableGrid"/>
        <w:tblW w:w="10026" w:type="dxa"/>
        <w:tblInd w:w="-572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709"/>
        <w:gridCol w:w="5274"/>
        <w:gridCol w:w="2381"/>
        <w:gridCol w:w="1662"/>
      </w:tblGrid>
      <w:tr w:rsidR="00422DE8" w:rsidRPr="00422DE8" w:rsidTr="00311800">
        <w:trPr>
          <w:trHeight w:val="37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lastRenderedPageBreak/>
              <w:t xml:space="preserve">3.3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" w:line="277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Arial" w:eastAsia="Arial" w:hAnsi="Arial" w:cs="Arial"/>
                <w:color w:val="1A1A1A"/>
                <w:sz w:val="24"/>
              </w:rPr>
              <w:t xml:space="preserve"> </w:t>
            </w: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 xml:space="preserve">Разъяснительная работа с работниками МБДОУ:  </w:t>
            </w:r>
          </w:p>
          <w:p w:rsidR="00422DE8" w:rsidRPr="00422DE8" w:rsidRDefault="00422DE8" w:rsidP="00422DE8">
            <w:pPr>
              <w:spacing w:line="278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 xml:space="preserve">- о недопустимости принятия подарков в связи с их должностным положением; </w:t>
            </w:r>
          </w:p>
          <w:p w:rsidR="00422DE8" w:rsidRPr="00422DE8" w:rsidRDefault="00422DE8" w:rsidP="00422DE8">
            <w:pPr>
              <w:spacing w:line="244" w:lineRule="auto"/>
              <w:ind w:right="40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 xml:space="preserve">-о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взятки; (законных представителей) о правилах приема в МБДОУ посредством размещения информации на официальном сайте организации.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Ответственный за антикоррупционные мероприятия в </w:t>
            </w: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 xml:space="preserve">ДОУ.  </w:t>
            </w:r>
            <w:proofErr w:type="gramEnd"/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ind w:left="-881" w:firstLine="881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 xml:space="preserve">В течении </w:t>
            </w:r>
            <w:proofErr w:type="spellStart"/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>годагода</w:t>
            </w:r>
            <w:proofErr w:type="spellEnd"/>
            <w:r w:rsidRPr="00422DE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422DE8" w:rsidRPr="00422DE8" w:rsidTr="00311800">
        <w:trPr>
          <w:trHeight w:val="20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3.4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Изготовление памятки для родителей: «Это важно знать!»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44" w:line="276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Воспитатели всех групп.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Ответственный  за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антикоррупционные мероприятия в ДОУ.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ind w:left="-881" w:firstLine="881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Периодически  </w:t>
            </w:r>
          </w:p>
        </w:tc>
      </w:tr>
      <w:tr w:rsidR="00422DE8" w:rsidRPr="00422DE8" w:rsidTr="00311800">
        <w:trPr>
          <w:trHeight w:val="20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63"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3.5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Проведение выставки рисунков воспитанников ДОУ «Я и мои права».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44" w:line="276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Воспитатели старших групп.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Ответственный  за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антикоррупционные мероприятия в ДОУ.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ind w:left="-881" w:firstLine="881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Ноябрь </w:t>
            </w:r>
          </w:p>
        </w:tc>
      </w:tr>
      <w:tr w:rsidR="00422DE8" w:rsidRPr="00422DE8" w:rsidTr="00311800">
        <w:trPr>
          <w:trHeight w:val="20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3.6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ind w:right="63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Организация участия всех работников детского сада в работе по вопросам формирования антикоррупционного поведения.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43" w:line="276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  Заведующий 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Ответственный  за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антикоррупционные мероприятия в ДОУ.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ind w:left="-881" w:firstLine="881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В течении года </w:t>
            </w:r>
          </w:p>
        </w:tc>
      </w:tr>
      <w:tr w:rsidR="00422DE8" w:rsidRPr="00422DE8" w:rsidTr="00311800">
        <w:trPr>
          <w:trHeight w:val="20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3.7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Участие в конкурсах детских работ, </w:t>
            </w: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 xml:space="preserve">акциях.  </w:t>
            </w:r>
            <w:proofErr w:type="gramEnd"/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44" w:line="276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Воспитатели всех групп.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Ответственный  за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антикоррупционные мероприятия в ДОУ.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tabs>
                <w:tab w:val="center" w:pos="147"/>
                <w:tab w:val="center" w:pos="1667"/>
              </w:tabs>
              <w:spacing w:line="240" w:lineRule="auto"/>
              <w:ind w:left="-881" w:firstLine="881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Theme="minorHAnsi" w:eastAsiaTheme="minorEastAsia" w:hAnsiTheme="minorHAnsi" w:cstheme="minorBidi"/>
              </w:rPr>
              <w:tab/>
            </w:r>
            <w:r w:rsidRPr="00422DE8">
              <w:rPr>
                <w:rFonts w:ascii="Times New Roman" w:eastAsia="Times New Roman" w:hAnsi="Times New Roman"/>
                <w:sz w:val="24"/>
              </w:rPr>
              <w:t xml:space="preserve">По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мере </w:t>
            </w:r>
          </w:p>
          <w:p w:rsidR="00422DE8" w:rsidRPr="00422DE8" w:rsidRDefault="00422DE8" w:rsidP="00422DE8">
            <w:pPr>
              <w:spacing w:line="240" w:lineRule="auto"/>
              <w:ind w:left="-881" w:firstLine="881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проведения данных мероприятий </w:t>
            </w:r>
          </w:p>
        </w:tc>
      </w:tr>
      <w:tr w:rsidR="00422DE8" w:rsidRPr="00422DE8" w:rsidTr="00311800">
        <w:trPr>
          <w:trHeight w:val="13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3.8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ind w:right="63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Проведение ОД с воспитанниками старших и подготовительных к школе групп с целью ознакомления их с личными правами и обязанностями.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Воспитатели.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ind w:left="-881" w:firstLine="881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В течении года по плану  </w:t>
            </w:r>
          </w:p>
        </w:tc>
      </w:tr>
      <w:tr w:rsidR="00422DE8" w:rsidRPr="00422DE8" w:rsidTr="00311800">
        <w:trPr>
          <w:trHeight w:val="22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lastRenderedPageBreak/>
              <w:t xml:space="preserve">3.9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6" w:line="265" w:lineRule="auto"/>
              <w:ind w:right="166"/>
              <w:rPr>
                <w:rFonts w:ascii="Times New Roman" w:eastAsia="Times New Roman" w:hAnsi="Times New Roman"/>
                <w:color w:val="1A1A1A"/>
                <w:sz w:val="24"/>
              </w:rPr>
            </w:pP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 xml:space="preserve">Организация и проведение 9 декабря мероприятий, посвященных Международному дню борьбы с коррупцией: </w:t>
            </w:r>
          </w:p>
          <w:p w:rsidR="00422DE8" w:rsidRPr="00422DE8" w:rsidRDefault="00422DE8" w:rsidP="00422DE8">
            <w:pPr>
              <w:spacing w:after="16" w:line="265" w:lineRule="auto"/>
              <w:ind w:right="166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 xml:space="preserve">-оформление стендов МБДОУ; </w:t>
            </w:r>
          </w:p>
          <w:p w:rsidR="00422DE8" w:rsidRPr="00422DE8" w:rsidRDefault="00422DE8" w:rsidP="00422DE8">
            <w:pPr>
              <w:spacing w:line="279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 xml:space="preserve">-обсуждение проблемы коррупции среди работников образовательных организаций;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color w:val="1A1A1A"/>
                <w:sz w:val="24"/>
              </w:rPr>
              <w:t xml:space="preserve">- анализ исполнения Плана мероприятий по противодействию коррупции в МБДОУ </w:t>
            </w:r>
          </w:p>
          <w:p w:rsidR="00422DE8" w:rsidRPr="00422DE8" w:rsidRDefault="00422DE8" w:rsidP="00422DE8">
            <w:pPr>
              <w:spacing w:line="240" w:lineRule="auto"/>
              <w:ind w:right="755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39" w:line="277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Заведующий  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Ответственный  за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антикоррупционные мероприятия в ДОУ.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ind w:left="-881" w:firstLine="881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Декабрь  </w:t>
            </w:r>
          </w:p>
        </w:tc>
      </w:tr>
      <w:tr w:rsidR="00422DE8" w:rsidRPr="00422DE8" w:rsidTr="00311800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93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ind w:left="-881" w:firstLine="881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422DE8" w:rsidRPr="00422DE8" w:rsidRDefault="00422DE8" w:rsidP="00422DE8">
            <w:pPr>
              <w:spacing w:line="240" w:lineRule="auto"/>
              <w:ind w:left="-881" w:firstLine="881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b/>
                <w:sz w:val="24"/>
              </w:rPr>
              <w:t xml:space="preserve">4. Обеспечение доступа родителям (законным представителям) к информации о </w:t>
            </w:r>
            <w:proofErr w:type="spellStart"/>
            <w:r w:rsidRPr="00422DE8">
              <w:rPr>
                <w:rFonts w:ascii="Times New Roman" w:eastAsia="Times New Roman" w:hAnsi="Times New Roman"/>
                <w:b/>
                <w:sz w:val="24"/>
              </w:rPr>
              <w:t>деятел</w:t>
            </w:r>
            <w:proofErr w:type="spellEnd"/>
            <w:r w:rsidRPr="00422DE8">
              <w:rPr>
                <w:rFonts w:ascii="Times New Roman" w:eastAsia="Times New Roman" w:hAnsi="Times New Roman"/>
                <w:b/>
                <w:sz w:val="24"/>
              </w:rPr>
              <w:t xml:space="preserve">              деятельности Учреждения, установление обратной связи</w:t>
            </w:r>
            <w:r w:rsidRPr="00422DE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422DE8" w:rsidRPr="00422DE8" w:rsidTr="00311800">
        <w:trPr>
          <w:trHeight w:val="12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4.1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47" w:line="238" w:lineRule="auto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Информирование родителей (законных представителей) о правилах приема в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образовательное учреждение 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42" w:line="277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Заведующий  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tabs>
                <w:tab w:val="center" w:pos="1795"/>
              </w:tabs>
              <w:spacing w:after="28" w:line="240" w:lineRule="auto"/>
              <w:ind w:left="-881" w:firstLine="881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Постоянно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на </w:t>
            </w:r>
          </w:p>
          <w:p w:rsidR="00422DE8" w:rsidRPr="00422DE8" w:rsidRDefault="00422DE8" w:rsidP="00422DE8">
            <w:pPr>
              <w:spacing w:line="240" w:lineRule="auto"/>
              <w:ind w:left="-881" w:firstLine="881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сайте Учреждения </w:t>
            </w:r>
          </w:p>
        </w:tc>
      </w:tr>
      <w:tr w:rsidR="00422DE8" w:rsidRPr="00422DE8" w:rsidTr="00311800">
        <w:trPr>
          <w:trHeight w:val="56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4.2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38" w:lineRule="auto"/>
              <w:ind w:right="110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Проведение ежегодного </w:t>
            </w: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мониторинга  родителей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воспитанников Учреждения о выявлении степени удовлетворенности заявителей качеством предоставляемых муниципальных услуг: «Оценка предоставления информации о реализации основных общеобразовательных программ дошкольного образования»;  «Присмотр и уход», «Предоставление информации об образовательных программах и учебных планах, рабочих программах учебных курсов, предметах, дисциплинах (модулях), календарных учебных графиков», </w:t>
            </w:r>
          </w:p>
          <w:p w:rsidR="00422DE8" w:rsidRPr="00422DE8" w:rsidRDefault="00422DE8" w:rsidP="00422DE8">
            <w:pPr>
              <w:spacing w:line="240" w:lineRule="auto"/>
              <w:ind w:right="110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«Предоставление информации о реализации в муниципальных образовательных организациях программ дошкольного, начального общего, основного общего, среднего общего образования, а также дополнительных общеразвивающих программ».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46" w:line="274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Заведующий 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Ответственный  за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антикоррупционные мероприятия в ДОУ.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ind w:left="-881" w:firstLine="881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1 </w:t>
            </w: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раз  в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год </w:t>
            </w:r>
          </w:p>
        </w:tc>
      </w:tr>
      <w:tr w:rsidR="00422DE8" w:rsidRPr="00422DE8" w:rsidTr="00311800">
        <w:trPr>
          <w:trHeight w:val="18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4.3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ind w:right="110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Регулярное обновление в Учреждении информационного стенда «Питание в детском саду» (выставление ежедневного меню), уголка образовательных услуг с целью осуществления прозрачной деятельности детского сада.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Ответственный  за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антикоррупционные мероприятия в ДОУ.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ind w:left="-881" w:firstLine="881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Постоянно  </w:t>
            </w:r>
          </w:p>
        </w:tc>
      </w:tr>
      <w:tr w:rsidR="00422DE8" w:rsidRPr="00422DE8" w:rsidTr="00311800">
        <w:trPr>
          <w:trHeight w:val="20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4.4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58" w:lineRule="auto"/>
              <w:ind w:right="107"/>
              <w:jc w:val="both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Размещение на сайте Учреждения </w:t>
            </w: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ежегодного  отчета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об образовательной и финансово-хозяйственной деятельностей.</w:t>
            </w:r>
            <w:r w:rsidRPr="00422DE8">
              <w:rPr>
                <w:rFonts w:cs="Calibri"/>
                <w:sz w:val="24"/>
              </w:rPr>
              <w:t xml:space="preserve"> </w:t>
            </w:r>
          </w:p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Theme="minorHAnsi" w:eastAsiaTheme="minorEastAsia" w:hAnsiTheme="minorHAnsi" w:cstheme="minorBidi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Ответственный  за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антикоррупционные мероприятия в ДОУ.  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tabs>
                <w:tab w:val="center" w:pos="1507"/>
              </w:tabs>
              <w:spacing w:line="240" w:lineRule="auto"/>
              <w:ind w:left="-881" w:firstLine="881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Август, </w:t>
            </w:r>
            <w:r w:rsidRPr="00422DE8">
              <w:rPr>
                <w:rFonts w:ascii="Times New Roman" w:eastAsia="Times New Roman" w:hAnsi="Times New Roman"/>
                <w:sz w:val="24"/>
              </w:rPr>
              <w:tab/>
              <w:t xml:space="preserve">декабрь </w:t>
            </w:r>
          </w:p>
          <w:p w:rsidR="00422DE8" w:rsidRPr="00422DE8" w:rsidRDefault="00422DE8" w:rsidP="00422DE8">
            <w:pPr>
              <w:spacing w:line="240" w:lineRule="auto"/>
              <w:ind w:left="-881" w:firstLine="881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>2024г.</w:t>
            </w:r>
            <w:r w:rsidRPr="00422DE8">
              <w:rPr>
                <w:rFonts w:cs="Calibri"/>
                <w:sz w:val="24"/>
              </w:rPr>
              <w:t xml:space="preserve"> </w:t>
            </w:r>
          </w:p>
          <w:p w:rsidR="00422DE8" w:rsidRPr="00422DE8" w:rsidRDefault="00422DE8" w:rsidP="00422DE8">
            <w:pPr>
              <w:spacing w:line="240" w:lineRule="auto"/>
              <w:ind w:left="-881" w:firstLine="881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cs="Calibri"/>
                <w:sz w:val="24"/>
              </w:rPr>
              <w:t xml:space="preserve"> </w:t>
            </w:r>
          </w:p>
          <w:p w:rsidR="00422DE8" w:rsidRPr="00422DE8" w:rsidRDefault="00422DE8" w:rsidP="00422DE8">
            <w:pPr>
              <w:spacing w:line="240" w:lineRule="auto"/>
              <w:ind w:left="-881" w:firstLine="881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cs="Calibri"/>
                <w:sz w:val="24"/>
              </w:rPr>
              <w:t xml:space="preserve"> </w:t>
            </w:r>
          </w:p>
          <w:p w:rsidR="00422DE8" w:rsidRPr="00422DE8" w:rsidRDefault="00422DE8" w:rsidP="00422DE8">
            <w:pPr>
              <w:spacing w:line="240" w:lineRule="auto"/>
              <w:ind w:left="-881" w:firstLine="881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422DE8" w:rsidRPr="00422DE8" w:rsidTr="00311800">
        <w:trPr>
          <w:trHeight w:val="689"/>
        </w:trPr>
        <w:tc>
          <w:tcPr>
            <w:tcW w:w="10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tabs>
                <w:tab w:val="center" w:pos="1507"/>
              </w:tabs>
              <w:spacing w:line="240" w:lineRule="auto"/>
              <w:ind w:left="-881" w:firstLine="881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b/>
                <w:sz w:val="24"/>
              </w:rPr>
              <w:lastRenderedPageBreak/>
              <w:t>5.Взаимодействие  с</w:t>
            </w:r>
            <w:proofErr w:type="gramEnd"/>
            <w:r w:rsidRPr="00422DE8">
              <w:rPr>
                <w:rFonts w:ascii="Times New Roman" w:eastAsia="Times New Roman" w:hAnsi="Times New Roman"/>
                <w:b/>
                <w:sz w:val="24"/>
              </w:rPr>
              <w:t xml:space="preserve"> правоохранительными органами</w:t>
            </w:r>
          </w:p>
        </w:tc>
      </w:tr>
      <w:tr w:rsidR="00422DE8" w:rsidRPr="00422DE8" w:rsidTr="00311800">
        <w:trPr>
          <w:trHeight w:val="12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>5.1.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58" w:lineRule="auto"/>
              <w:ind w:right="10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Принятие мер </w:t>
            </w: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по  устранению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нарушений антикоррупционного законодательства РФ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after="146" w:line="274" w:lineRule="auto"/>
              <w:rPr>
                <w:rFonts w:asciiTheme="minorHAnsi" w:eastAsiaTheme="minorEastAsia" w:hAnsiTheme="minorHAnsi" w:cstheme="minorBidi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Заведующий  </w:t>
            </w:r>
          </w:p>
          <w:p w:rsidR="00422DE8" w:rsidRPr="00422DE8" w:rsidRDefault="00422DE8" w:rsidP="00422DE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Ответственный  за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антикоррупционные мероприятия в ДОУ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tabs>
                <w:tab w:val="center" w:pos="1507"/>
              </w:tabs>
              <w:spacing w:line="240" w:lineRule="auto"/>
              <w:ind w:left="-534" w:firstLine="1056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По  мере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 поступления</w:t>
            </w:r>
          </w:p>
        </w:tc>
      </w:tr>
      <w:tr w:rsidR="00422DE8" w:rsidRPr="00422DE8" w:rsidTr="00311800">
        <w:trPr>
          <w:trHeight w:val="20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5.2.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58" w:lineRule="auto"/>
              <w:ind w:right="107"/>
              <w:jc w:val="both"/>
              <w:rPr>
                <w:rFonts w:ascii="Times New Roman" w:eastAsia="Times New Roman" w:hAnsi="Times New Roman"/>
                <w:sz w:val="24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 xml:space="preserve">Информирование правоохранительных органов о </w:t>
            </w: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выявленных  фактов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коррупции в сфере  деятельности Учреждения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>Администрация ДОУ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tabs>
                <w:tab w:val="center" w:pos="1507"/>
              </w:tabs>
              <w:spacing w:line="240" w:lineRule="auto"/>
              <w:ind w:left="-250" w:firstLine="25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>При выявлении фактов</w:t>
            </w:r>
          </w:p>
        </w:tc>
      </w:tr>
      <w:tr w:rsidR="00422DE8" w:rsidRPr="00422DE8" w:rsidTr="00311800">
        <w:trPr>
          <w:trHeight w:val="20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>5.3.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58" w:lineRule="auto"/>
              <w:ind w:right="107"/>
              <w:jc w:val="both"/>
              <w:rPr>
                <w:rFonts w:ascii="Times New Roman" w:eastAsia="Times New Roman" w:hAnsi="Times New Roman"/>
                <w:sz w:val="24"/>
              </w:rPr>
            </w:pPr>
            <w:proofErr w:type="gramStart"/>
            <w:r w:rsidRPr="00422DE8">
              <w:rPr>
                <w:rFonts w:ascii="Times New Roman" w:eastAsia="Times New Roman" w:hAnsi="Times New Roman"/>
                <w:sz w:val="24"/>
              </w:rPr>
              <w:t>Оказание  содействия</w:t>
            </w:r>
            <w:proofErr w:type="gramEnd"/>
            <w:r w:rsidRPr="00422DE8">
              <w:rPr>
                <w:rFonts w:ascii="Times New Roman" w:eastAsia="Times New Roman" w:hAnsi="Times New Roman"/>
                <w:sz w:val="24"/>
              </w:rPr>
              <w:t xml:space="preserve">    правоохранительным органам в проведении проверок   информации  по коррупционным   правонарушениям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spacing w:line="240" w:lineRule="auto"/>
              <w:rPr>
                <w:rFonts w:ascii="Times New Roman" w:eastAsia="Times New Roman" w:hAnsi="Times New Roman"/>
                <w:sz w:val="24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>Администрация ДОУ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2DE8" w:rsidRPr="00422DE8" w:rsidRDefault="00422DE8" w:rsidP="00422DE8">
            <w:pPr>
              <w:tabs>
                <w:tab w:val="center" w:pos="1507"/>
              </w:tabs>
              <w:spacing w:line="240" w:lineRule="auto"/>
              <w:ind w:left="-250" w:firstLine="25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422DE8">
              <w:rPr>
                <w:rFonts w:ascii="Times New Roman" w:eastAsia="Times New Roman" w:hAnsi="Times New Roman"/>
                <w:sz w:val="24"/>
              </w:rPr>
              <w:t>При выявлении фактов</w:t>
            </w:r>
          </w:p>
        </w:tc>
      </w:tr>
    </w:tbl>
    <w:p w:rsidR="00422DE8" w:rsidRPr="00422DE8" w:rsidRDefault="00422DE8" w:rsidP="00422DE8">
      <w:pPr>
        <w:spacing w:after="218" w:line="259" w:lineRule="auto"/>
        <w:jc w:val="both"/>
        <w:rPr>
          <w:rFonts w:asciiTheme="minorHAnsi" w:eastAsiaTheme="minorHAnsi" w:hAnsiTheme="minorHAnsi" w:cstheme="minorBidi"/>
        </w:rPr>
      </w:pPr>
      <w:r w:rsidRPr="00422DE8">
        <w:rPr>
          <w:rFonts w:cs="Calibri"/>
        </w:rPr>
        <w:t xml:space="preserve"> </w:t>
      </w:r>
    </w:p>
    <w:p w:rsidR="00422DE8" w:rsidRPr="00422DE8" w:rsidRDefault="00422DE8" w:rsidP="00422DE8">
      <w:pPr>
        <w:spacing w:after="218" w:line="259" w:lineRule="auto"/>
        <w:jc w:val="both"/>
        <w:rPr>
          <w:rFonts w:asciiTheme="minorHAnsi" w:eastAsiaTheme="minorHAnsi" w:hAnsiTheme="minorHAnsi" w:cstheme="minorBidi"/>
        </w:rPr>
      </w:pPr>
      <w:r w:rsidRPr="00422DE8">
        <w:rPr>
          <w:rFonts w:cs="Calibri"/>
        </w:rPr>
        <w:t xml:space="preserve"> </w:t>
      </w:r>
    </w:p>
    <w:p w:rsidR="00422DE8" w:rsidRPr="00422DE8" w:rsidRDefault="00422DE8" w:rsidP="00422DE8">
      <w:pPr>
        <w:spacing w:after="218" w:line="259" w:lineRule="auto"/>
        <w:jc w:val="both"/>
        <w:rPr>
          <w:rFonts w:asciiTheme="minorHAnsi" w:eastAsiaTheme="minorHAnsi" w:hAnsiTheme="minorHAnsi" w:cstheme="minorBidi"/>
        </w:rPr>
      </w:pPr>
      <w:r w:rsidRPr="00422DE8">
        <w:rPr>
          <w:rFonts w:cs="Calibri"/>
        </w:rPr>
        <w:t xml:space="preserve"> </w:t>
      </w:r>
    </w:p>
    <w:p w:rsidR="00422DE8" w:rsidRPr="00422DE8" w:rsidRDefault="00422DE8" w:rsidP="00422DE8">
      <w:pPr>
        <w:spacing w:after="218" w:line="259" w:lineRule="auto"/>
        <w:jc w:val="both"/>
        <w:rPr>
          <w:rFonts w:asciiTheme="minorHAnsi" w:eastAsiaTheme="minorHAnsi" w:hAnsiTheme="minorHAnsi" w:cstheme="minorBidi"/>
        </w:rPr>
      </w:pPr>
      <w:r w:rsidRPr="00422DE8">
        <w:rPr>
          <w:rFonts w:cs="Calibri"/>
        </w:rPr>
        <w:t xml:space="preserve"> </w:t>
      </w:r>
    </w:p>
    <w:p w:rsidR="00422DE8" w:rsidRPr="00422DE8" w:rsidRDefault="00422DE8" w:rsidP="00422DE8">
      <w:pPr>
        <w:spacing w:after="218" w:line="259" w:lineRule="auto"/>
        <w:jc w:val="both"/>
        <w:rPr>
          <w:rFonts w:asciiTheme="minorHAnsi" w:eastAsiaTheme="minorHAnsi" w:hAnsiTheme="minorHAnsi" w:cstheme="minorBidi"/>
        </w:rPr>
      </w:pPr>
      <w:r w:rsidRPr="00422DE8">
        <w:rPr>
          <w:rFonts w:cs="Calibri"/>
        </w:rPr>
        <w:t xml:space="preserve"> </w:t>
      </w:r>
    </w:p>
    <w:p w:rsidR="00422DE8" w:rsidRPr="00422DE8" w:rsidRDefault="00422DE8" w:rsidP="00422DE8">
      <w:pPr>
        <w:spacing w:after="218" w:line="259" w:lineRule="auto"/>
        <w:jc w:val="both"/>
        <w:rPr>
          <w:rFonts w:asciiTheme="minorHAnsi" w:eastAsiaTheme="minorHAnsi" w:hAnsiTheme="minorHAnsi" w:cstheme="minorBidi"/>
        </w:rPr>
      </w:pPr>
      <w:r w:rsidRPr="00422DE8">
        <w:rPr>
          <w:rFonts w:cs="Calibri"/>
        </w:rPr>
        <w:t xml:space="preserve"> </w:t>
      </w:r>
    </w:p>
    <w:p w:rsidR="00422DE8" w:rsidRPr="00CC1CFF" w:rsidRDefault="00422DE8" w:rsidP="00CC1CF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2DE8" w:rsidRPr="00CC1CFF" w:rsidSect="00CC1CF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560A"/>
    <w:multiLevelType w:val="hybridMultilevel"/>
    <w:tmpl w:val="EDCC6CFA"/>
    <w:lvl w:ilvl="0" w:tplc="23FE0E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CF80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78175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633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646C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4CA80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900C8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6814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A0E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1B13289"/>
    <w:multiLevelType w:val="multilevel"/>
    <w:tmpl w:val="CD061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EBF1347"/>
    <w:multiLevelType w:val="hybridMultilevel"/>
    <w:tmpl w:val="E61A2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90641"/>
    <w:multiLevelType w:val="hybridMultilevel"/>
    <w:tmpl w:val="0128B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920"/>
    <w:rsid w:val="001B2722"/>
    <w:rsid w:val="0024709D"/>
    <w:rsid w:val="002C7295"/>
    <w:rsid w:val="00422DE8"/>
    <w:rsid w:val="00570329"/>
    <w:rsid w:val="005F3920"/>
    <w:rsid w:val="006462F0"/>
    <w:rsid w:val="007512C5"/>
    <w:rsid w:val="00774629"/>
    <w:rsid w:val="00783C91"/>
    <w:rsid w:val="00977A33"/>
    <w:rsid w:val="00B249D9"/>
    <w:rsid w:val="00C82CF7"/>
    <w:rsid w:val="00CC1CFF"/>
    <w:rsid w:val="00CF5D81"/>
    <w:rsid w:val="00ED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88A70-C75B-4776-82AB-99A61694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33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133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C7295"/>
    <w:pPr>
      <w:ind w:left="720"/>
      <w:contextualSpacing/>
    </w:pPr>
  </w:style>
  <w:style w:type="table" w:customStyle="1" w:styleId="TableGrid">
    <w:name w:val="TableGrid"/>
    <w:rsid w:val="00422DE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42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2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2024-02-05T05:50:00Z</cp:lastPrinted>
  <dcterms:created xsi:type="dcterms:W3CDTF">2024-02-02T07:59:00Z</dcterms:created>
  <dcterms:modified xsi:type="dcterms:W3CDTF">2024-02-05T05:51:00Z</dcterms:modified>
</cp:coreProperties>
</file>