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  <w:r w:rsidRPr="006E4261">
        <w:rPr>
          <w:rFonts w:ascii="Times New Roman" w:hAnsi="Times New Roman" w:cs="Times New Roman"/>
          <w:b/>
          <w:bCs/>
          <w:sz w:val="26"/>
          <w:szCs w:val="26"/>
        </w:rPr>
        <w:t>ПРАВИТЕЛЬСТВО РОСТОВСКОЙ ОБЛАСТИ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4261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4261">
        <w:rPr>
          <w:rFonts w:ascii="Times New Roman" w:hAnsi="Times New Roman" w:cs="Times New Roman"/>
          <w:b/>
          <w:bCs/>
          <w:sz w:val="26"/>
          <w:szCs w:val="26"/>
        </w:rPr>
        <w:t>от 14 ноября 2013 г. N 698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4261">
        <w:rPr>
          <w:rFonts w:ascii="Times New Roman" w:hAnsi="Times New Roman" w:cs="Times New Roman"/>
          <w:b/>
          <w:bCs/>
          <w:sz w:val="26"/>
          <w:szCs w:val="26"/>
        </w:rPr>
        <w:t>О ФИНАНСОВОЙ ПОДДЕРЖКЕ СУБЪЕКТОВ МАЛОГО И СРЕДНЕГО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4261">
        <w:rPr>
          <w:rFonts w:ascii="Times New Roman" w:hAnsi="Times New Roman" w:cs="Times New Roman"/>
          <w:b/>
          <w:bCs/>
          <w:sz w:val="26"/>
          <w:szCs w:val="26"/>
        </w:rPr>
        <w:t xml:space="preserve">ПРЕДПРИНИМАТЕЛЬСТВА, </w:t>
      </w:r>
      <w:proofErr w:type="gramStart"/>
      <w:r w:rsidRPr="006E4261">
        <w:rPr>
          <w:rFonts w:ascii="Times New Roman" w:hAnsi="Times New Roman" w:cs="Times New Roman"/>
          <w:b/>
          <w:bCs/>
          <w:sz w:val="26"/>
          <w:szCs w:val="26"/>
        </w:rPr>
        <w:t>ОКАЗЫВАЮЩИХ</w:t>
      </w:r>
      <w:proofErr w:type="gramEnd"/>
      <w:r w:rsidRPr="006E4261">
        <w:rPr>
          <w:rFonts w:ascii="Times New Roman" w:hAnsi="Times New Roman" w:cs="Times New Roman"/>
          <w:b/>
          <w:bCs/>
          <w:sz w:val="26"/>
          <w:szCs w:val="26"/>
        </w:rPr>
        <w:t xml:space="preserve"> УСЛУГИ ПО УХОДУ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4261">
        <w:rPr>
          <w:rFonts w:ascii="Times New Roman" w:hAnsi="Times New Roman" w:cs="Times New Roman"/>
          <w:b/>
          <w:bCs/>
          <w:sz w:val="26"/>
          <w:szCs w:val="26"/>
        </w:rPr>
        <w:t>И ПРИСМОТРУ ЗА ДЕТЬМИ ДОШКОЛЬНОГО ВОЗРАСТА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4261">
        <w:rPr>
          <w:rFonts w:ascii="Times New Roman" w:hAnsi="Times New Roman" w:cs="Times New Roman"/>
          <w:sz w:val="26"/>
          <w:szCs w:val="26"/>
        </w:rPr>
        <w:t xml:space="preserve">В соответствии с Бюджетным </w:t>
      </w:r>
      <w:hyperlink r:id="rId4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5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от 24.07.2007 N 209-ФЗ "О развитии малого и среднего предпринимательства в Российской Федерации", Областным </w:t>
      </w:r>
      <w:hyperlink r:id="rId6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от 13.05.2008 N 20-ЗС "О развитии малого и среднего предпринимательства в Ростовской области", Областной долгосрочной целевой </w:t>
      </w:r>
      <w:hyperlink r:id="rId7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программой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развития субъектов малого и среднего предпринимательства в Ростовской области на 2009-2014 годы, утвержденной постановлением Администрации Ростовской области от 26.12.2008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N 604 "О переходных положениях при реализации областных целевых программ", а также в целях реализации мер, направленных на расширение форм и способов получения дошкольного образования, в том числе в частных дошкольных образовательных организациях, а также на создание и развитие организаций, осуществляющих деятельность по уходу и присмотру за детьми дошкольного возраста, Правительство Ростовской области постановляет:</w:t>
      </w:r>
      <w:proofErr w:type="gramEnd"/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7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о порядке предоставления субсидий субъектам малого и среднего предпринимательства на развитие групп дневного времяпрепровождения детей дошкольного возраста и иных подобных им видов деятельности по уходу и присмотру за детьми согласно приложению N 1.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ar348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о порядке предоставления субсидий субъектам малого и среднего предпринимательства на создание групп дневного времяпрепровождения детей дошкольного возраста и иных подобных им видов деятельности по уходу и присмотру за детьми согласно приложению N 2.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3. Утвердить </w:t>
      </w:r>
      <w:hyperlink w:anchor="Par680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о порядке предоставления субсидий индивидуальным предпринимателям, осуществляющим образовательную деятельность по образовательным программам дошкольного образования, а также присмотру и уходу за детьми в соответствии с законодательством Российской Федерации согласно приложению N 3.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4. Департаменту инвестиций и предпринимательства Ростовской области: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4.1. Обеспечить целевое использование средств областного бюджета.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4.2. Создать рабочую группу по оказанию финансовой поддержки субъектам малого и среднего предпринимательства, оказывающим услуги по уходу и присмотру за детьми дошкольного возраста, и утвердить ее состав.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министра экономического развития Ростовской области Левченко А.А.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Губернатор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Ростовской области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В.Ю.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ГОЛУБЕВ</w:t>
      </w:r>
      <w:proofErr w:type="gramEnd"/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Постановление вносит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департамент инвестиций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lastRenderedPageBreak/>
        <w:t>и предпринимательства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Ростовской области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31"/>
      <w:bookmarkEnd w:id="1"/>
      <w:r w:rsidRPr="006E4261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Правительства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Ростовской области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от 14.11.2013 N 698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37"/>
      <w:bookmarkEnd w:id="2"/>
      <w:r w:rsidRPr="006E4261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4261">
        <w:rPr>
          <w:rFonts w:ascii="Times New Roman" w:hAnsi="Times New Roman" w:cs="Times New Roman"/>
          <w:b/>
          <w:bCs/>
          <w:sz w:val="26"/>
          <w:szCs w:val="26"/>
        </w:rPr>
        <w:t>О ПОРЯДКЕ ПРЕДОСТАВЛЕНИЯ СУБСИДИЙ СУБЪЕКТАМ МАЛОГО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4261">
        <w:rPr>
          <w:rFonts w:ascii="Times New Roman" w:hAnsi="Times New Roman" w:cs="Times New Roman"/>
          <w:b/>
          <w:bCs/>
          <w:sz w:val="26"/>
          <w:szCs w:val="26"/>
        </w:rPr>
        <w:t>И СРЕДНЕГО ПРЕДПРИНИМАТЕЛЬСТВА НА РАЗВИТИЕ ГРУПП ДНЕВНОГО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4261">
        <w:rPr>
          <w:rFonts w:ascii="Times New Roman" w:hAnsi="Times New Roman" w:cs="Times New Roman"/>
          <w:b/>
          <w:bCs/>
          <w:sz w:val="26"/>
          <w:szCs w:val="26"/>
        </w:rPr>
        <w:t>ВРЕМЯПРЕПРОВОЖДЕНИЯ ДЕТЕЙ ДОШКОЛЬНОГО ВОЗРАСТА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4261">
        <w:rPr>
          <w:rFonts w:ascii="Times New Roman" w:hAnsi="Times New Roman" w:cs="Times New Roman"/>
          <w:b/>
          <w:bCs/>
          <w:sz w:val="26"/>
          <w:szCs w:val="26"/>
        </w:rPr>
        <w:t>И ИНЫХ ПОДОБНЫХ ИМ ВИДОВ ДЕЯТЕЛЬНОСТИ ПО УХОДУ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4261">
        <w:rPr>
          <w:rFonts w:ascii="Times New Roman" w:hAnsi="Times New Roman" w:cs="Times New Roman"/>
          <w:b/>
          <w:bCs/>
          <w:sz w:val="26"/>
          <w:szCs w:val="26"/>
        </w:rPr>
        <w:t>И ПРИСМОТРУ ЗА ДЕТЬМИ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44"/>
      <w:bookmarkEnd w:id="3"/>
      <w:r w:rsidRPr="006E426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1.1. Настоящее Положение определяет порядок предоставления субсидий за счет средств областного бюджета субъектам малого и среднего предпринимательства на развитие групп дневного времяпрепровождения детей дошкольного возраста и иных подобных им видов деятельности по уходу и присмотру за детьми (далее - Центр времяпрепровождения детей).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Под Центрами времяпрепровождения детей понимаются Центры времяпрепровождения детей, осуществляющие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48"/>
      <w:bookmarkEnd w:id="4"/>
      <w:r w:rsidRPr="006E4261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Субсидии на развитие Центров времяпрепровождения детей (далее - субсидии) предоставляются субъектам малого и среднего предпринимательства (далее - СМСП) в целях возмещения части затрат на оплату аренды или выкупа помещения, ремонт (реконструкцию) помещения, покупку оборудования, мебели, материалов, инвентаря, оплату коммунальных услуг, услуг электроснабжения.</w:t>
      </w:r>
      <w:proofErr w:type="gramEnd"/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Размер субсидии составляет 85 процентов от обоснованных и документально подтвержденных затрат, но не более 1 млн. рублей на 1 СМСП по затратам, понесенным за период с 1 сентября года, предшествующего году подачи заявки на предоставление субсидии, при условии выполнения получателем поддержки требований законодательства Российской Федерации в части соответствия помещения санитарно-эпидемиологическим требованиям и нормам пожарной безопасности.</w:t>
      </w:r>
      <w:proofErr w:type="gramEnd"/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1.4. Субсидии предоставляются СМСП,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зарегистрированным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и осуществляющим свою деятельность на территории Ростовской области более 1 года.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51"/>
      <w:bookmarkEnd w:id="5"/>
      <w:r w:rsidRPr="006E4261">
        <w:rPr>
          <w:rFonts w:ascii="Times New Roman" w:hAnsi="Times New Roman" w:cs="Times New Roman"/>
          <w:sz w:val="26"/>
          <w:szCs w:val="26"/>
        </w:rPr>
        <w:t xml:space="preserve">1.5. Субсидии предоставляются СМСП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>: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4261">
        <w:rPr>
          <w:rFonts w:ascii="Times New Roman" w:hAnsi="Times New Roman" w:cs="Times New Roman"/>
          <w:sz w:val="26"/>
          <w:szCs w:val="26"/>
        </w:rPr>
        <w:lastRenderedPageBreak/>
        <w:t>отсутствии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у получателей субсидий процедур реорганизации, ликвидации или несостоятельности (банкротства) в соответствии с законодательством Российской Федерации;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4261">
        <w:rPr>
          <w:rFonts w:ascii="Times New Roman" w:hAnsi="Times New Roman" w:cs="Times New Roman"/>
          <w:sz w:val="26"/>
          <w:szCs w:val="26"/>
        </w:rPr>
        <w:t>наличии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свидетельства о государственной регистрации или свидетельства о постановке на учет в налоговом органе получателей субсидий на территории Ростовской области;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4261">
        <w:rPr>
          <w:rFonts w:ascii="Times New Roman" w:hAnsi="Times New Roman" w:cs="Times New Roman"/>
          <w:sz w:val="26"/>
          <w:szCs w:val="26"/>
        </w:rPr>
        <w:t>отсутствии у получателей субсидий задолженности по налоговым и иным обязательным платежам в бюджетную систему, в том числе в бюджеты государственных внебюджетных фондов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платежи);</w:t>
      </w:r>
      <w:proofErr w:type="gramEnd"/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4261">
        <w:rPr>
          <w:rFonts w:ascii="Times New Roman" w:hAnsi="Times New Roman" w:cs="Times New Roman"/>
          <w:sz w:val="26"/>
          <w:szCs w:val="26"/>
        </w:rPr>
        <w:t>отсутствии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у получателей субсидий просроченной задолженности по заработной плате;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4261">
        <w:rPr>
          <w:rFonts w:ascii="Times New Roman" w:hAnsi="Times New Roman" w:cs="Times New Roman"/>
          <w:sz w:val="26"/>
          <w:szCs w:val="26"/>
        </w:rPr>
        <w:t>отсутствии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у получателей субсидий просроченной задолженности по денежным обязательствам перед областным бюджетом;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фактическом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уровне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заработной платы работников получателей субсидий не ниже величины прожиточного минимума, установленной для трудоспособного населения Ростовской области.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58"/>
      <w:bookmarkEnd w:id="6"/>
      <w:r w:rsidRPr="006E4261">
        <w:rPr>
          <w:rFonts w:ascii="Times New Roman" w:hAnsi="Times New Roman" w:cs="Times New Roman"/>
          <w:sz w:val="26"/>
          <w:szCs w:val="26"/>
        </w:rPr>
        <w:t>1.6. Субсидии не предоставляются СМСП: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4261">
        <w:rPr>
          <w:rFonts w:ascii="Times New Roman" w:hAnsi="Times New Roman" w:cs="Times New Roman"/>
          <w:sz w:val="26"/>
          <w:szCs w:val="26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4261">
        <w:rPr>
          <w:rFonts w:ascii="Times New Roman" w:hAnsi="Times New Roman" w:cs="Times New Roman"/>
          <w:sz w:val="26"/>
          <w:szCs w:val="26"/>
        </w:rPr>
        <w:t>являющимся участниками соглашений о разделе продукции;</w:t>
      </w:r>
      <w:proofErr w:type="gramEnd"/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4261">
        <w:rPr>
          <w:rFonts w:ascii="Times New Roman" w:hAnsi="Times New Roman" w:cs="Times New Roman"/>
          <w:sz w:val="26"/>
          <w:szCs w:val="26"/>
        </w:rPr>
        <w:t>осуществляющим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предпринимательскую деятельность в сфере игорного бизнеса;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4261">
        <w:rPr>
          <w:rFonts w:ascii="Times New Roman" w:hAnsi="Times New Roman" w:cs="Times New Roman"/>
          <w:sz w:val="26"/>
          <w:szCs w:val="26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4261">
        <w:rPr>
          <w:rFonts w:ascii="Times New Roman" w:hAnsi="Times New Roman" w:cs="Times New Roman"/>
          <w:sz w:val="26"/>
          <w:szCs w:val="26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  <w:proofErr w:type="gramEnd"/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выполнившим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условия оказания поддержки;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не представившим документы, определенные настоящим Положением;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которых ранее было принято решение об оказании аналогичной поддержки и сроки ее оказания не истекли;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если с момента признания их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допустившими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нарушение порядка и условий оказания поддержки прошло менее чем 3 года.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1.7. Главным распорядителем средств областного бюджета, направляемых на предоставление субсидий, является департамент инвестиций и предпринимательства Ростовской области (далее - департамент).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70"/>
      <w:bookmarkEnd w:id="7"/>
      <w:r w:rsidRPr="006E4261">
        <w:rPr>
          <w:rFonts w:ascii="Times New Roman" w:hAnsi="Times New Roman" w:cs="Times New Roman"/>
          <w:sz w:val="26"/>
          <w:szCs w:val="26"/>
        </w:rPr>
        <w:t>2. Порядок подачи заявок на предоставление субсидии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и принятия решения о предоставлении субсидии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73"/>
      <w:bookmarkEnd w:id="8"/>
      <w:r w:rsidRPr="006E4261">
        <w:rPr>
          <w:rFonts w:ascii="Times New Roman" w:hAnsi="Times New Roman" w:cs="Times New Roman"/>
          <w:sz w:val="26"/>
          <w:szCs w:val="26"/>
        </w:rPr>
        <w:t xml:space="preserve">2.1. Для рассмотрения вопроса о предоставлении субсидии СМСП </w:t>
      </w:r>
      <w:r w:rsidRPr="006E4261">
        <w:rPr>
          <w:rFonts w:ascii="Times New Roman" w:hAnsi="Times New Roman" w:cs="Times New Roman"/>
          <w:sz w:val="26"/>
          <w:szCs w:val="26"/>
        </w:rPr>
        <w:lastRenderedPageBreak/>
        <w:t>представляет в департамент заявку на предоставление субсидии, включающую следующие документы: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163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о предоставлении субсидии по форме согласно приложению N 1 к настоящему Положению;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справку с указанием среднего уровня заработной платы работников и об отсутствии просроченной задолженности по заработной плате по состоянию на 1 число месяца, в котором подана заявка на предоставление субсидии, подписанную руководителем СМСП;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283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расчет-обоснование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на получение субсидии по форме согласно приложению N 2 к настоящему Положению;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копии договоров, актов и/или товарных накладных, счетов, подтверждающих фактическое произведение затрат, предусмотренных </w:t>
      </w:r>
      <w:hyperlink w:anchor="Par48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пунктом 1.2 раздела 1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настоящего Положения, заверенные руководителем СМСП;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копии платежных поручений и выписок из расчетного счета СМСП, подтверждающих фактически произведенные затраты, заверенные банком;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копии документов о соответствии помещения санитарно-эпидемиологическим требованиям и нормам пожарной безопасности, выданные ГУ МЧС России по Ростовской области и Управлением Роспотребнадзора по Ростовской области, заверенные руководителем СМСП;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гарантию на обеспечение функционирования Центра времяпрепровождения детей в течение не менее 3 лет с даты получения субсидии (в свободной форме).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2.2. Заявка на предоставление субсидии предоставляется в 1 экземпляре.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Заявка на предоставление субсидии, содержащая документы, указанные в </w:t>
      </w:r>
      <w:hyperlink w:anchor="Par73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пункте 2.1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настоящего раздела, в день ее поступления регистрируется с присвоением ей входящего номера и даты поступления в журнале регистрации заявок (далее - журнал), который должен быть пронумерован,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прошнурован и скреплен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печатью департамента. Присвоение порядкового номера осуществляется в порядке поступления заявок.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Форма журнала утверждается департаментом.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84"/>
      <w:bookmarkEnd w:id="9"/>
      <w:r w:rsidRPr="006E4261">
        <w:rPr>
          <w:rFonts w:ascii="Times New Roman" w:hAnsi="Times New Roman" w:cs="Times New Roman"/>
          <w:sz w:val="26"/>
          <w:szCs w:val="26"/>
        </w:rPr>
        <w:t>2.3. Департамент в течение 2 рабочих дней с даты регистрации заявки на предоставление субсидии направляет в уполномоченные органы запросы с использованием системы межведомственного электронного взаимодействия о представлении: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85"/>
      <w:bookmarkEnd w:id="10"/>
      <w:r w:rsidRPr="006E4261">
        <w:rPr>
          <w:rFonts w:ascii="Times New Roman" w:hAnsi="Times New Roman" w:cs="Times New Roman"/>
          <w:sz w:val="26"/>
          <w:szCs w:val="26"/>
        </w:rPr>
        <w:t>2.3.1. Сведений, содержащихся в Едином государственном реестре юридических лиц или Едином государственном реестре индивидуальных предпринимателей.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86"/>
      <w:bookmarkEnd w:id="11"/>
      <w:r w:rsidRPr="006E4261">
        <w:rPr>
          <w:rFonts w:ascii="Times New Roman" w:hAnsi="Times New Roman" w:cs="Times New Roman"/>
          <w:sz w:val="26"/>
          <w:szCs w:val="26"/>
        </w:rPr>
        <w:t>2.3.2. Справки об исполнении налогоплательщиком обязанности по уплате налогов, сборов, страховых взносов, пеней и налоговых санкций.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87"/>
      <w:bookmarkEnd w:id="12"/>
      <w:r w:rsidRPr="006E4261">
        <w:rPr>
          <w:rFonts w:ascii="Times New Roman" w:hAnsi="Times New Roman" w:cs="Times New Roman"/>
          <w:sz w:val="26"/>
          <w:szCs w:val="26"/>
        </w:rPr>
        <w:t>2.3.3. Сведений о выручке, указанных в налоговых декларациях и формах бухгалтерской отчетности.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88"/>
      <w:bookmarkEnd w:id="13"/>
      <w:r w:rsidRPr="006E4261">
        <w:rPr>
          <w:rFonts w:ascii="Times New Roman" w:hAnsi="Times New Roman" w:cs="Times New Roman"/>
          <w:sz w:val="26"/>
          <w:szCs w:val="26"/>
        </w:rPr>
        <w:t xml:space="preserve">2.3.4.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Сведений о среднесписочной численности работников, содержащихся в расчете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лицам.</w:t>
      </w:r>
      <w:proofErr w:type="gramEnd"/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При отсутствии технической возможности использования системы </w:t>
      </w:r>
      <w:r w:rsidRPr="006E4261">
        <w:rPr>
          <w:rFonts w:ascii="Times New Roman" w:hAnsi="Times New Roman" w:cs="Times New Roman"/>
          <w:sz w:val="26"/>
          <w:szCs w:val="26"/>
        </w:rPr>
        <w:lastRenderedPageBreak/>
        <w:t>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 xml:space="preserve">СМСП вправе по собственной инициативе в составе заявки на предоставление субсидии представить документы, указанные в </w:t>
      </w:r>
      <w:hyperlink w:anchor="Par84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пункте 2.3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настоящего раздела, при этом документы, указанные в </w:t>
      </w:r>
      <w:hyperlink w:anchor="Par85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подпунктах 2.3.1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86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2.3.2 пункта 2.3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настоящего раздела, подаются в оригинале по состоянию не ранее последней отчетной даты, документы, указанные в </w:t>
      </w:r>
      <w:hyperlink w:anchor="Par87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подпунктах 2.3.3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88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2.3.4 пункта 2.3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настоящего раздела, подаются за последний отчетный год и заверяются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СМСП. В указанном случае департаментом межведомственные запросы не направляются.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2.5. Департамент выносит заявку на предоставление субсидии, поданную СМСП, на очередное заседание рабочей группы по оказанию финансовой поддержки субъектам малого и среднего предпринимательства, оказывающим услуги по уходу и присмотру за детьми дошкольного возраста (далее - рабочая группа).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Состав рабочей группы утверждается приказом департамента. В состав рабочей группы в обязательном порядке входят представители департамента, министерства общего и профессионального образования Ростовской области (далее министерство) и общественных объединений предпринимателей.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Рабочая группа принимает решение о предоставлении субсидии или об отказе в предоставлении субсидии, если на заседании присутствует не менее двух третьих от общего числа ее членов. В случае равенства голосов голос председателя рабочей группы является решающим.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Заседания рабочей группы проводятся по мере поступления заявок на предоставление субсидии. Заявки на предоставление субсидии принимаются к рассмотрению рабочей группой в порядке их регистрации в журнале.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2.6. Рабочая группа не позднее 30 рабочих дней с даты регистрации заявки на предоставление субсидии рассматривает ее на соответствие следующим критериям отбора: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обеспечение функционирования Центра времяпрепровождения детей в течение не менее 3 лет с даты получения субсидии;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сохранение количества мест для детей, созданных в Центре времяпрепровождения детей.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По итогам рассмотрения рабочая группа принимает решение о предоставлении либо об отказе в предоставлении субсидии.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субсидии являются: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несоответствие претендента требованиям, указанным в </w:t>
      </w:r>
      <w:hyperlink w:anchor="Par51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пунктах 1.5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58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1.6 раздела 1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несоответствие претендента критериям отбора;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несоответствие представленных документов требованиям настоящего Положения.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2.7. Распределение субсидий между получателями субсидий осуществляется в пределах лимитов бюджетных ассигнований, предусмотренных в текущем финансовом году.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В случае превышения заявленных к возмещению сумм субсидий над суммами лимитов бюджетных ассигнований заявка на предоставление субсидии, зарегистрированная в журнале под очередным порядковым номером, которая не может быть принята к финансированию в полном объеме, при наличии </w:t>
      </w:r>
      <w:r w:rsidRPr="006E4261">
        <w:rPr>
          <w:rFonts w:ascii="Times New Roman" w:hAnsi="Times New Roman" w:cs="Times New Roman"/>
          <w:sz w:val="26"/>
          <w:szCs w:val="26"/>
        </w:rPr>
        <w:lastRenderedPageBreak/>
        <w:t>письменного согласия СМСП финансируется в пределах остатка бюджетных средств.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2.8. По результатам заседания рабочей группы оформляется протокол. Протокол подписывается председателем и членами рабочей группы в течение 2 рабочих дней.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2.9. В течение 5 дней с даты принятия решения рабочей группой департамент направляет в письменном виде информацию СМСП о предоставлении субсидии или об отказе в предоставлении субсидии (с указанием причины отказа).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В случае принятия решения о предоставлении субсидии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информация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о получателе субсидии вносится в реестр субъектов малого и среднего предпринимательства - получателей поддержки, который оформляется в соответствии с действующим законодательством.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2.10. В течение 20 рабочих дней после подписания протокола департамент заключает с СМСП, в отношении которого принято решение о предоставлении субсидии, договор о предоставлении субсидии (далее - договор).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Форма договора устанавливается департаментом.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В договоре в обязательном порядке содержатся: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сроки перечисления субсидии;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основания и условия одностороннего отказа департамента от исполнения условий договора в соответствии со </w:t>
      </w:r>
      <w:hyperlink r:id="rId8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статьей 450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и возврата полученной субсидии;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согласие получателя субсидии на осуществление департаментом, министерством и органами государственного финансового контроля проверок соблюдения получателем субсидии условий, целей и порядка их предоставления;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порядок возврата сумм, использованных получателями субсидии, в случае установления по итогам проверок, проведенных департаментом, министерством, а также органами государственного финансового контроля, факта нарушения целей и условий, определенных соответствующими порядками предоставления субсидий и заключенным договором;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право департамента, министерства и органов государственного финансового контроля на проведение проверок соблюдения получателями субсидий условий, установленных заключенным договором;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порядок и сроки представления отчетности об использовании субсидий, установленные департаментом.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Обязательными условиями договора являются: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обеспечение функционирования Центра времяпрепровождения детей в течение не менее 3 лет с даты получения субсидии;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сохранение количества мест для детей, созданных в Центре времяпрепровождения детей.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4" w:name="Par121"/>
      <w:bookmarkEnd w:id="14"/>
      <w:r w:rsidRPr="006E4261">
        <w:rPr>
          <w:rFonts w:ascii="Times New Roman" w:hAnsi="Times New Roman" w:cs="Times New Roman"/>
          <w:sz w:val="26"/>
          <w:szCs w:val="26"/>
        </w:rPr>
        <w:t>3. Порядок перечисления субсидии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3.1. Департамент формирует реестр получателей субсидий, который утверждается директором департамента.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Форма реестра получателей субсидий утверждается департаментом.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3.2. Для осуществления перечисления субсидии департамент в течение 20 рабочих дней с даты заключения договора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готовит и передает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в министерство финансов Ростовской области документы в соответствии с установленным </w:t>
      </w:r>
      <w:r w:rsidRPr="006E4261">
        <w:rPr>
          <w:rFonts w:ascii="Times New Roman" w:hAnsi="Times New Roman" w:cs="Times New Roman"/>
          <w:sz w:val="26"/>
          <w:szCs w:val="26"/>
        </w:rPr>
        <w:lastRenderedPageBreak/>
        <w:t>порядком исполнения областного бюджета.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3.3. Министерство финансов Ростовской области в порядке, установленном для исполнения областного бюджета, осуществляет доведение предельных объемов оплаты денежных обязательств на лицевой счет департамента.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3.4. Департамент в течение 5 рабочих дней с даты доведения предельных объемов оплаты денежных обязательств перечисляет средства получателям субсидий.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3.5. Департамент представляет в министерство финансов Ростовской области ежеквартально, не позднее 10 числа месяца, следующего за отчетным кварталом, отчет о расходовании средств областного бюджета по форме, согласованной с министерством финансов Ростовской области, с приложением пояснительной записки.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5" w:name="Par130"/>
      <w:bookmarkEnd w:id="15"/>
      <w:r w:rsidRPr="006E4261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выполнением условий договора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4.1. Департамент осуществляет финансовый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получателями субсидии в соответствии с условиями и целями, определенными при предоставлении их из областного бюджета.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Получатель субсидии ежегодно в течение 3 лет с даты заключения договора представляет до 15 апреля года, следующего за отчетным, в департамент отчет о фактическом выполнении обязательств по договору.</w:t>
      </w:r>
      <w:proofErr w:type="gramEnd"/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4.3. В случае установления фактов неисполнения СМСП обязательств, предусмотренных условиями договора, а также представления недостоверных сведений департаментом принимается решение о возврате субсидии в областной бюджет.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Департамент в течение 10 рабочих дней письменно уведомляет СМСП о принятом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об отказе в одностороннем порядке от исполнения договора в соответствии со </w:t>
      </w:r>
      <w:hyperlink r:id="rId9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статьей 450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4.4.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СМСП обязан в течение 20 рабочих дней с даты получения уведомления о принятом решении перечислить полученную субсидию в областной бюджет.</w:t>
      </w:r>
      <w:proofErr w:type="gramEnd"/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4.5. Возврат полученной субсидии в областной бюджет осуществляется на основании оформленных СМСП платежных документов.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4.6. В случае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неперечисления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СМСП полученной субсидии в областной бюджет в указанный выше срок департамент обращается в суд.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4.7. Получатели субсидий несут административную ответственность в соответствии с областным законодательством за представление органам государственной власти Ростовской области и (или) должностным лицам органов государственной власти Ростовской области заведомо ложной информации.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Начальник общего отдела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Правительства Ростовской области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В.В.СЕЧКОВ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6" w:name="Par149"/>
      <w:bookmarkEnd w:id="16"/>
      <w:r w:rsidRPr="006E4261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lastRenderedPageBreak/>
        <w:t>к Положению о порядке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предоставления субсидий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субъектам малого и среднего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предпринимательства на развитие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групп дневного времяпрепровождения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детей дошкольного возраста и иных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подобных им видов деятельности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по уходу и присмотру за детьми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 w:rsidRPr="006E4261">
        <w:rPr>
          <w:rFonts w:ascii="Times New Roman" w:hAnsi="Times New Roman" w:cs="Times New Roman"/>
          <w:sz w:val="26"/>
          <w:szCs w:val="26"/>
        </w:rPr>
        <w:t>Рег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>. N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 xml:space="preserve"> ____                                       В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департамент инвестиций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                                               и предпринимательства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от " ___ " __________ 20___ г.                       Ростовской области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7" w:name="Par163"/>
      <w:bookmarkEnd w:id="17"/>
      <w:r w:rsidRPr="006E4261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4261">
        <w:rPr>
          <w:rFonts w:ascii="Times New Roman" w:hAnsi="Times New Roman" w:cs="Times New Roman"/>
          <w:b/>
          <w:bCs/>
          <w:sz w:val="26"/>
          <w:szCs w:val="26"/>
        </w:rPr>
        <w:t>О ПРЕДОСТАВЛЕНИИ СУБСИДИИ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(наименование юридического лица, индивидуального предпринимателя)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___________________________________________________________________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(Ф.И.О. руководителя юридического лица или индивидуального</w:t>
      </w:r>
      <w:proofErr w:type="gramEnd"/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                             предпринимателя)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просит    предоставить    субсидию     на    развитие    групп   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дневного</w:t>
      </w:r>
      <w:proofErr w:type="gramEnd"/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времяпрепровождения  детей  дошкольного  возраста и иных подобных им видов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деятельности по уходу и присмотру за детьми размере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_________________________________________________________________________.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                     (сумма прописью; рублей)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Сумма затрат, подлежащая субсидированию,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_________________________________________________________________________.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                     (сумма прописью; рублей)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Настоящим заявлением подтверждаю, что в соответствии с Федеральным </w:t>
      </w:r>
      <w:hyperlink r:id="rId10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от 24.07.2007 N 209-ФЗ  "О развитии  малого и среднего предпринимательства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в Российской Федерации"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(наименование юридического лица, индивидуального предпринимателя)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является субъектом _____________________ предпринимательства;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               (малого или среднего)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не является участником соглашения о разделе продукции;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не имеет  просроченной  задолженности  по  денежным  обязательствам 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перед</w:t>
      </w:r>
      <w:proofErr w:type="gramEnd"/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областным бюджетом;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не осуществляет  производство и реализацию  подакцизных  товаров,  а также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добычу и реализацию полезных ископаемых;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в  отношении     организации     процедуры    реорганизации,    ликвидации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или банкротства не проводятся.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lastRenderedPageBreak/>
        <w:t xml:space="preserve">    В дополнение представляем следующую информацию: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1. Адрес (местонахождение) в Ростовской области: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4080"/>
      </w:tblGrid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индекс                     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образование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населенного пункта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улицы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Номер дома 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Корпус (строение)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Квартира (офис)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ИНН/КПП    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ОГРН (ОГРНИП)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Регистрационный номер в </w:t>
            </w:r>
            <w:proofErr w:type="gram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Пенсионном</w:t>
            </w:r>
            <w:proofErr w:type="gram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фонде</w:t>
            </w:r>
            <w:proofErr w:type="gram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(ПФР)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2. Контактное лицо: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20"/>
        <w:gridCol w:w="5280"/>
      </w:tblGrid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Фамилия                     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Имя              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Отчество         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       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Рабочий телефон  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3. Банковские реквизиты: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┌─┬─┬─┬─┬─┬─┬─┬─┬─┬─┬─┬─┬─┬─┬─┬─┬─┬─┬─┬─┐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6E426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/с │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└─┴─┴─┴─┴─┴─┴─┴─┴─┴─┴─┴─┴─┴─┴─┴─┴─┴─┴─┴─┘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Банк получателя субсидии ________________________________________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┌─┬─┬─┬─┬───┬─┬─┬─┬─┐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БИК │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├─┼─┼─┼─┼─┬─┼─┼─┼─┼─┼─┬─┬─┬─┬─┬─┬─┬─┬─┬─┐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К/с │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└─┴─┴─┴─┴─┴─┴─┴─┴─┴─┴─┴─┴─┴─┴─┴─┴─┴─┴─┴─┘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4. Сведения о видах экономической деятельности: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640"/>
        <w:gridCol w:w="4440"/>
      </w:tblGrid>
      <w:tr w:rsidR="006E4261" w:rsidRPr="006E426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Тип сведений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proofErr w:type="gram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Общероссийского</w:t>
            </w:r>
            <w:proofErr w:type="gram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6E42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классификатора</w:t>
              </w:r>
            </w:hyperlink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видов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экономической   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 деятельности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Наименование Общероссийского   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6E42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классификатора</w:t>
              </w:r>
            </w:hyperlink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видов </w:t>
            </w:r>
            <w:proofErr w:type="gram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экономической</w:t>
            </w:r>
            <w:proofErr w:type="gram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        деятельности            </w:t>
            </w: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    1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      2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3                 </w:t>
            </w: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Должность руководителя организации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(индивидуальный предприниматель) __________________ Ф.И.О.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                                  (подпись)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Дата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М.П.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8" w:name="Par273"/>
      <w:bookmarkEnd w:id="18"/>
      <w:r w:rsidRPr="006E4261">
        <w:rPr>
          <w:rFonts w:ascii="Times New Roman" w:hAnsi="Times New Roman" w:cs="Times New Roman"/>
          <w:sz w:val="26"/>
          <w:szCs w:val="26"/>
        </w:rPr>
        <w:t>Приложение N 2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к Положению о порядке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предоставления субсидий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субъектам малого и среднего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предпринимательства на развитие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групп дневного времяпрепровождения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детей дошкольного возраста и иных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подобных им видов деятельности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по уходу и присмотру за детьми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9" w:name="Par283"/>
      <w:bookmarkEnd w:id="19"/>
      <w:r w:rsidRPr="006E4261">
        <w:rPr>
          <w:rFonts w:ascii="Times New Roman" w:hAnsi="Times New Roman" w:cs="Times New Roman"/>
          <w:b/>
          <w:bCs/>
          <w:sz w:val="26"/>
          <w:szCs w:val="26"/>
        </w:rPr>
        <w:t>РАСЧЕТ-ОБОСНОВАНИЕ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4261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6E4261">
        <w:rPr>
          <w:rFonts w:ascii="Times New Roman" w:hAnsi="Times New Roman" w:cs="Times New Roman"/>
          <w:b/>
          <w:bCs/>
          <w:sz w:val="26"/>
          <w:szCs w:val="26"/>
        </w:rPr>
        <w:t>(наименование юридического лица, индивидуального</w:t>
      </w:r>
      <w:proofErr w:type="gramEnd"/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4261">
        <w:rPr>
          <w:rFonts w:ascii="Times New Roman" w:hAnsi="Times New Roman" w:cs="Times New Roman"/>
          <w:b/>
          <w:bCs/>
          <w:sz w:val="26"/>
          <w:szCs w:val="26"/>
        </w:rPr>
        <w:t>предпринимателя)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4261">
        <w:rPr>
          <w:rFonts w:ascii="Times New Roman" w:hAnsi="Times New Roman" w:cs="Times New Roman"/>
          <w:b/>
          <w:bCs/>
          <w:sz w:val="26"/>
          <w:szCs w:val="26"/>
        </w:rPr>
        <w:t>НА ПОЛУЧЕНИЕ СУБСИДИИ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1440"/>
        <w:gridCol w:w="1560"/>
        <w:gridCol w:w="1560"/>
      </w:tblGrid>
      <w:tr w:rsidR="006E4261" w:rsidRPr="006E426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N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       Наименование          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        показателя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____ год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(год до  </w:t>
            </w:r>
            <w:proofErr w:type="gramEnd"/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оказания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поддержки)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Оценка ____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года (год </w:t>
            </w:r>
            <w:proofErr w:type="gramEnd"/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оказания 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поддержки)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Оценка ____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года (после</w:t>
            </w:r>
            <w:proofErr w:type="gramEnd"/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оказания 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поддержки) </w:t>
            </w: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2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  5     </w:t>
            </w: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мест для детей, </w:t>
            </w:r>
            <w:proofErr w:type="spell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соз</w:t>
            </w:r>
            <w:proofErr w:type="spell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данных в Центре </w:t>
            </w:r>
            <w:proofErr w:type="spell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времяпрепровожде</w:t>
            </w:r>
            <w:proofErr w:type="spell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детей (единиц)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детей, пребывающих </w:t>
            </w:r>
            <w:proofErr w:type="gram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Центре</w:t>
            </w:r>
            <w:proofErr w:type="gram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времяпрепровождения детей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(среднее в месяц) (человек)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Фонд оплаты труда (тыс. рублей)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Средний уровень заработной платы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 (тыс. рублей)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Среднесписочная численность     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 (человек)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Сумма налоговых и иных </w:t>
            </w:r>
            <w:proofErr w:type="spell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обязатель</w:t>
            </w:r>
            <w:proofErr w:type="spell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платежей, начисленных в </w:t>
            </w:r>
            <w:proofErr w:type="spell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бюд</w:t>
            </w:r>
            <w:proofErr w:type="spell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жет</w:t>
            </w:r>
            <w:proofErr w:type="spell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, всего, в том числе в </w:t>
            </w:r>
            <w:proofErr w:type="spell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консо</w:t>
            </w:r>
            <w:proofErr w:type="spell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лидированный</w:t>
            </w:r>
            <w:proofErr w:type="spell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бюджет Ростовской  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области (тыс. рублей)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Сумма субсидии (тыс. рублей)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Сумма субсидий по другим формам 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государственной поддержки, </w:t>
            </w:r>
            <w:proofErr w:type="spell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реше</w:t>
            </w:r>
            <w:proofErr w:type="spell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о предоставлении </w:t>
            </w:r>
            <w:proofErr w:type="gram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которых</w:t>
            </w:r>
            <w:proofErr w:type="gram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при-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няты</w:t>
            </w:r>
            <w:proofErr w:type="spell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в текущем году (тыс. рублей)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_____________________________  __________________  _______________________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(указывается должность         (подпись)        (Ф.И.О. руководителя</w:t>
      </w:r>
      <w:proofErr w:type="gramEnd"/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    в соответствии         М.П.                   юридического лица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с учредительными документами                        или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индивидуального</w:t>
      </w:r>
      <w:proofErr w:type="gramEnd"/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   или документами,                               предпринимателя)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   подтверждающими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  правоспособность)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Дата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20" w:name="Par342"/>
      <w:bookmarkEnd w:id="20"/>
      <w:r w:rsidRPr="006E4261">
        <w:rPr>
          <w:rFonts w:ascii="Times New Roman" w:hAnsi="Times New Roman" w:cs="Times New Roman"/>
          <w:sz w:val="26"/>
          <w:szCs w:val="26"/>
        </w:rPr>
        <w:t>Приложение N 2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Правительства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Ростовской области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от 14.11.2013 N 698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1" w:name="Par348"/>
      <w:bookmarkEnd w:id="21"/>
      <w:r w:rsidRPr="006E4261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4261">
        <w:rPr>
          <w:rFonts w:ascii="Times New Roman" w:hAnsi="Times New Roman" w:cs="Times New Roman"/>
          <w:b/>
          <w:bCs/>
          <w:sz w:val="26"/>
          <w:szCs w:val="26"/>
        </w:rPr>
        <w:t>О ПОРЯДКЕ ПРЕДОСТАВЛЕНИЯ СУБСИДИЙ СУБЪЕКТАМ МАЛОГО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4261">
        <w:rPr>
          <w:rFonts w:ascii="Times New Roman" w:hAnsi="Times New Roman" w:cs="Times New Roman"/>
          <w:b/>
          <w:bCs/>
          <w:sz w:val="26"/>
          <w:szCs w:val="26"/>
        </w:rPr>
        <w:t>И СРЕДНЕГО ПРЕДПРИНИМАТЕЛЬСТВА НА СОЗДАНИЕ ГРУПП ДНЕВНОГО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4261">
        <w:rPr>
          <w:rFonts w:ascii="Times New Roman" w:hAnsi="Times New Roman" w:cs="Times New Roman"/>
          <w:b/>
          <w:bCs/>
          <w:sz w:val="26"/>
          <w:szCs w:val="26"/>
        </w:rPr>
        <w:t>ВРЕМЯПРЕПРОВОЖДЕНИЯ ДЕТЕЙ ДОШКОЛЬНОГО ВОЗРАСТА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4261">
        <w:rPr>
          <w:rFonts w:ascii="Times New Roman" w:hAnsi="Times New Roman" w:cs="Times New Roman"/>
          <w:b/>
          <w:bCs/>
          <w:sz w:val="26"/>
          <w:szCs w:val="26"/>
        </w:rPr>
        <w:t>И ИНЫХ ПОДОБНЫХ ИМ ВИДОВ ДЕЯТЕЛЬНОСТИ ПО УХОДУ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4261">
        <w:rPr>
          <w:rFonts w:ascii="Times New Roman" w:hAnsi="Times New Roman" w:cs="Times New Roman"/>
          <w:b/>
          <w:bCs/>
          <w:sz w:val="26"/>
          <w:szCs w:val="26"/>
        </w:rPr>
        <w:t>И ПРИСМОТРУ ЗА ДЕТЬМИ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2" w:name="Par355"/>
      <w:bookmarkEnd w:id="22"/>
      <w:r w:rsidRPr="006E426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1.1. Настоящее Положение определяет порядок предоставления субсидий за счет средств областного бюджета субъектам малого и среднего предпринимательства на создание групп дневного времяпрепровождения детей дошкольного возраста и иных подобных им видов деятельности по уходу и присмотру за детьми (далее - Центр времяпрепровождения детей).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lastRenderedPageBreak/>
        <w:t>Под Центрами времяпрепровождения детей понимаются Центры времяпрепровождения детей, осуществляющие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1.2. Субсидии на создание Центра времяпрепровождения детей (далее - субсидии) предоставляются субъектам малого и среднего предпринимательства (далее - СМСП) по результатам конкурса на право получения поддержки в форме субсидии на создание групп дневного времяпрепровождения детей дошкольного возраста и иных подобных им видов деятельности по уходу и присмотру за детьми.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ar360"/>
      <w:bookmarkEnd w:id="23"/>
      <w:r w:rsidRPr="006E4261">
        <w:rPr>
          <w:rFonts w:ascii="Times New Roman" w:hAnsi="Times New Roman" w:cs="Times New Roman"/>
          <w:sz w:val="26"/>
          <w:szCs w:val="26"/>
        </w:rPr>
        <w:t>1.3. Субсидии предоставляются СМСП в целях возмещения части затрат на оплату аренды или выкупа помещения, ремонт (реконструкцию) помещения, покупку оборудования, мебели, материалов, инвентаря, коммунальных услуг, услуг электроснабжения.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1.4. Субсидии предоставляются СМСП,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зарегистрированным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и осуществляющим свою деятельность на территории Ростовской области.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1.5. Субсидии предоставляются СМСП в размере 85 процентов от обоснованных и документально подтвержденных затрат, но не более 1 млн. рублей на 1 СМСП по затратам, понесенным за период с 1 сентября года, предшествующего году подачи заявки на предоставление субсидии, в следующем порядке: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4261">
        <w:rPr>
          <w:rFonts w:ascii="Times New Roman" w:hAnsi="Times New Roman" w:cs="Times New Roman"/>
          <w:sz w:val="26"/>
          <w:szCs w:val="26"/>
        </w:rPr>
        <w:t>первый транш в размере 50 процентов от размера субсидии предоставляется СМСП - победителю конкурса, после заключения договора с департаментом инвестиций и предпринимательства Ростовской области (далее - департамент), при наличии у получателя поддержки документов, подтверждающих понесенные затраты (копии договора аренды помещения, копии документов на право собственности помещения, копии документов, подтверждающих право на использование нежилого помещения, копии проектно-сметной документации на ремонт (реконструкцию) помещения, копии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договоров, актов и/или товарных, накладных, счетов, платежных поручений, выписок из расчетного счета СМСП, подтверждающих фактическое произведение затрат, предусмотренных </w:t>
      </w:r>
      <w:hyperlink w:anchor="Par360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подпунктом 1.3 раздела 1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настоящего Положения), в том числе на подготовку помещения для Центра времяпрепровождения детей;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4261">
        <w:rPr>
          <w:rFonts w:ascii="Times New Roman" w:hAnsi="Times New Roman" w:cs="Times New Roman"/>
          <w:sz w:val="26"/>
          <w:szCs w:val="26"/>
        </w:rPr>
        <w:t>второй транш в размере оставшейся части суммы субсидии предоставляется СМСП при предоставлении получателем субсидии копии документов о соответствии помещения санитарно-эпидемиологическим требованиям и нормам пожарной безопасности, выданных ГУ МЧС России по Ростовской области и Управлением Роспотребнадзора по Ростовской области, заверенные руководителем СМСП, и подтверждения о начале деятельности Центра времяпрепровождения детей не позднее 5 декабря года получения субсидии.</w:t>
      </w:r>
      <w:proofErr w:type="gramEnd"/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ar365"/>
      <w:bookmarkEnd w:id="24"/>
      <w:r w:rsidRPr="006E4261">
        <w:rPr>
          <w:rFonts w:ascii="Times New Roman" w:hAnsi="Times New Roman" w:cs="Times New Roman"/>
          <w:sz w:val="26"/>
          <w:szCs w:val="26"/>
        </w:rPr>
        <w:t xml:space="preserve">1.6. Субсидии предоставляются СМСП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>: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4261">
        <w:rPr>
          <w:rFonts w:ascii="Times New Roman" w:hAnsi="Times New Roman" w:cs="Times New Roman"/>
          <w:sz w:val="26"/>
          <w:szCs w:val="26"/>
        </w:rPr>
        <w:t>отсутствии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у получателей субсидий процедур реорганизации, ликвидации или несостоятельности (банкротства) в соответствии с законодательством Российской Федерации;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4261">
        <w:rPr>
          <w:rFonts w:ascii="Times New Roman" w:hAnsi="Times New Roman" w:cs="Times New Roman"/>
          <w:sz w:val="26"/>
          <w:szCs w:val="26"/>
        </w:rPr>
        <w:t>наличии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свидетельства о государственной регистрации или свидетельства о постановке на учет в налоговом органе получателей субсидий на территории Ростовской области;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4261">
        <w:rPr>
          <w:rFonts w:ascii="Times New Roman" w:hAnsi="Times New Roman" w:cs="Times New Roman"/>
          <w:sz w:val="26"/>
          <w:szCs w:val="26"/>
        </w:rPr>
        <w:t xml:space="preserve">отсутствии у получателей субсидий задолженности по налоговым и иным обязательным платежам в бюджетную систему, в том числе в бюджеты </w:t>
      </w:r>
      <w:r w:rsidRPr="006E4261">
        <w:rPr>
          <w:rFonts w:ascii="Times New Roman" w:hAnsi="Times New Roman" w:cs="Times New Roman"/>
          <w:sz w:val="26"/>
          <w:szCs w:val="26"/>
        </w:rPr>
        <w:lastRenderedPageBreak/>
        <w:t>государственных внебюджетных фондов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платежи);</w:t>
      </w:r>
      <w:proofErr w:type="gramEnd"/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4261">
        <w:rPr>
          <w:rFonts w:ascii="Times New Roman" w:hAnsi="Times New Roman" w:cs="Times New Roman"/>
          <w:sz w:val="26"/>
          <w:szCs w:val="26"/>
        </w:rPr>
        <w:t>отсутствии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у получателей субсидий просроченной задолженности по заработной плате;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4261">
        <w:rPr>
          <w:rFonts w:ascii="Times New Roman" w:hAnsi="Times New Roman" w:cs="Times New Roman"/>
          <w:sz w:val="26"/>
          <w:szCs w:val="26"/>
        </w:rPr>
        <w:t>отсутствии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у получателей субсидий просроченной задолженности по денежным обязательствам перед областным бюджетом;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фактическом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уровне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заработной платы работников - получателей субсидий не ниже величины прожиточного минимума, установленной для трудоспособного населения Ростовской области.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ar372"/>
      <w:bookmarkEnd w:id="25"/>
      <w:r w:rsidRPr="006E4261">
        <w:rPr>
          <w:rFonts w:ascii="Times New Roman" w:hAnsi="Times New Roman" w:cs="Times New Roman"/>
          <w:sz w:val="26"/>
          <w:szCs w:val="26"/>
        </w:rPr>
        <w:t>1.7. Субсидии не предоставляются СМСП: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4261">
        <w:rPr>
          <w:rFonts w:ascii="Times New Roman" w:hAnsi="Times New Roman" w:cs="Times New Roman"/>
          <w:sz w:val="26"/>
          <w:szCs w:val="26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4261">
        <w:rPr>
          <w:rFonts w:ascii="Times New Roman" w:hAnsi="Times New Roman" w:cs="Times New Roman"/>
          <w:sz w:val="26"/>
          <w:szCs w:val="26"/>
        </w:rPr>
        <w:t>являющимся участниками соглашений о разделе продукции;</w:t>
      </w:r>
      <w:proofErr w:type="gramEnd"/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4261">
        <w:rPr>
          <w:rFonts w:ascii="Times New Roman" w:hAnsi="Times New Roman" w:cs="Times New Roman"/>
          <w:sz w:val="26"/>
          <w:szCs w:val="26"/>
        </w:rPr>
        <w:t>осуществляющим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предпринимательскую деятельность в сфере игорного бизнеса;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4261">
        <w:rPr>
          <w:rFonts w:ascii="Times New Roman" w:hAnsi="Times New Roman" w:cs="Times New Roman"/>
          <w:sz w:val="26"/>
          <w:szCs w:val="26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4261">
        <w:rPr>
          <w:rFonts w:ascii="Times New Roman" w:hAnsi="Times New Roman" w:cs="Times New Roman"/>
          <w:sz w:val="26"/>
          <w:szCs w:val="26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  <w:proofErr w:type="gramEnd"/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выполнившим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условия оказания поддержки;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не представившим документы, определенные настоящим Положением;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которых ранее было принято решение об оказании аналогичной поддержки и сроки ее оказания не истекли;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если с момента признания их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допустившими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нарушение порядка и условий оказания поддержки прошло менее чем 3 года.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1.8. Главным распорядителем средств областного бюджета, направляемых на предоставление субсидий СМСП, является департамент.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6" w:name="Par384"/>
      <w:bookmarkEnd w:id="26"/>
      <w:r w:rsidRPr="006E4261">
        <w:rPr>
          <w:rFonts w:ascii="Times New Roman" w:hAnsi="Times New Roman" w:cs="Times New Roman"/>
          <w:sz w:val="26"/>
          <w:szCs w:val="26"/>
        </w:rPr>
        <w:t>2. Порядок подачи заявок на предоставление субсидии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и принятия решения о предоставлении субсидии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2.1. Информационное сообщение о проведении конкурса на право получения поддержки в форме субсидии (далее - Конкурс) департамент размещает на официальном сайте Правительства Ростовской области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www.donland.ru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и портале "Малый и средний бизнес Дона"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www.mbdon.ru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ar388"/>
      <w:bookmarkEnd w:id="27"/>
      <w:r w:rsidRPr="006E4261">
        <w:rPr>
          <w:rFonts w:ascii="Times New Roman" w:hAnsi="Times New Roman" w:cs="Times New Roman"/>
          <w:sz w:val="26"/>
          <w:szCs w:val="26"/>
        </w:rPr>
        <w:t>2.2. Для участия в Конкурсе СМСП представляет в департамент заявку на предоставление субсидии, включающую следующие документы: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494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о предоставлении субсидии по форме согласно приложению N 1 к настоящему Положению;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бизнес-план на создание Центра времяпрепровождения детей в двух </w:t>
      </w:r>
      <w:r w:rsidRPr="006E4261">
        <w:rPr>
          <w:rFonts w:ascii="Times New Roman" w:hAnsi="Times New Roman" w:cs="Times New Roman"/>
          <w:sz w:val="26"/>
          <w:szCs w:val="26"/>
        </w:rPr>
        <w:lastRenderedPageBreak/>
        <w:t>экземплярах, один из которых - оригинал, второй - копия;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справку с указанием среднего уровня заработной платы работников и об отсутствии просроченной задолженности по заработной плате по состоянию на 1 число месяца, в котором подана заявка на предоставление субсидии, подписанную руководителем СМСП (при наличии работников);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614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расчет-обоснование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на получение субсидии по форме согласно приложению N 2 к настоящему Положению;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копии договоров, актов и/или товарных накладных, счетов, подтверждающих фактическое произведение затрат, предусмотренных </w:t>
      </w:r>
      <w:hyperlink w:anchor="Par360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подпунктом 1.3 раздела 1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настоящего Положения, заверенные руководителем СМСП;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копии платежных поручений и выписок из расчетного счета СМСП, подтверждающих фактически произведенные затраты, заверенные банком;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копии договора аренды помещения, копии документов на право собственности помещения, копии документов, подтверждающих право на использование нежилого помещения, заверенные руководителем СМСП;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копию проектно-сметной документации на ремонт (реконструкцию) помещения, заверенную руководителем СМСП;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гарантию на обеспечение функционирования Центра времяпрепровождения детей в течение не менее 3 лет с даты получения субсидии (в свободной форме).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2.3. Заявка на предоставление субсидии представляется в 1 экземпляре.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Заявка на предоставление субсидии, содержащая документы, указанные в </w:t>
      </w:r>
      <w:hyperlink w:anchor="Par388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пункте 2.2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настоящего раздела, в день ее поступления регистрируется с присвоением ей входящего номера и даты поступления в журнале регистрации заявок (далее - журнал), который должен быть пронумерован,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прошнурован и скреплен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печатью департамента. Присвоение порядкового номера осуществляется в порядке поступления заявок.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Форма журнала утверждается департаментом.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8" w:name="Par401"/>
      <w:bookmarkEnd w:id="28"/>
      <w:r w:rsidRPr="006E4261">
        <w:rPr>
          <w:rFonts w:ascii="Times New Roman" w:hAnsi="Times New Roman" w:cs="Times New Roman"/>
          <w:sz w:val="26"/>
          <w:szCs w:val="26"/>
        </w:rPr>
        <w:t>2.4. Департамент в течение 2 рабочих дней с даты регистрации заявки на предоставление субсидии направляет в уполномоченные органы запросы с использованием системы межведомственного электронного взаимодействия о представлении: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9" w:name="Par402"/>
      <w:bookmarkEnd w:id="29"/>
      <w:r w:rsidRPr="006E4261">
        <w:rPr>
          <w:rFonts w:ascii="Times New Roman" w:hAnsi="Times New Roman" w:cs="Times New Roman"/>
          <w:sz w:val="26"/>
          <w:szCs w:val="26"/>
        </w:rPr>
        <w:t>2.4.1. Сведений, содержащихся в Едином государственном реестре юридических лиц или Едином государственном реестре индивидуальных предпринимателей.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0" w:name="Par403"/>
      <w:bookmarkEnd w:id="30"/>
      <w:r w:rsidRPr="006E4261">
        <w:rPr>
          <w:rFonts w:ascii="Times New Roman" w:hAnsi="Times New Roman" w:cs="Times New Roman"/>
          <w:sz w:val="26"/>
          <w:szCs w:val="26"/>
        </w:rPr>
        <w:t>2.4.2. Справки об исполнении налогоплательщиком обязанности по уплате налогов, сборов, страховых взносов, пеней и налоговых санкций.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1" w:name="Par404"/>
      <w:bookmarkEnd w:id="31"/>
      <w:r w:rsidRPr="006E4261">
        <w:rPr>
          <w:rFonts w:ascii="Times New Roman" w:hAnsi="Times New Roman" w:cs="Times New Roman"/>
          <w:sz w:val="26"/>
          <w:szCs w:val="26"/>
        </w:rPr>
        <w:t>2.4.3. Сведений о выручке, указанных в налоговых декларациях и формах бухгалтерской отчетности.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2" w:name="Par405"/>
      <w:bookmarkEnd w:id="32"/>
      <w:r w:rsidRPr="006E4261">
        <w:rPr>
          <w:rFonts w:ascii="Times New Roman" w:hAnsi="Times New Roman" w:cs="Times New Roman"/>
          <w:sz w:val="26"/>
          <w:szCs w:val="26"/>
        </w:rPr>
        <w:t xml:space="preserve">2.4.4.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Сведений о среднесписочной численности работников, содержащихся в расчете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лицам.</w:t>
      </w:r>
      <w:proofErr w:type="gramEnd"/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</w:t>
      </w:r>
      <w:r w:rsidRPr="006E4261">
        <w:rPr>
          <w:rFonts w:ascii="Times New Roman" w:hAnsi="Times New Roman" w:cs="Times New Roman"/>
          <w:sz w:val="26"/>
          <w:szCs w:val="26"/>
        </w:rPr>
        <w:lastRenderedPageBreak/>
        <w:t>курьером или в электронном виде по телекоммуникационным каналам связи.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2.5.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 xml:space="preserve">СМСП вправе по собственной инициативе в составе заявки на предоставление субсидии представить документы, указанные в </w:t>
      </w:r>
      <w:hyperlink w:anchor="Par401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пункте 2.4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настоящего раздела, при этом документы, указанные в </w:t>
      </w:r>
      <w:hyperlink w:anchor="Par402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подпунктах 2.4.1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403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2.4.2 пункта 2.4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настоящего раздела, подаются в оригинале по состоянию не ранее последней отчетной даты, документы, указанные в </w:t>
      </w:r>
      <w:hyperlink w:anchor="Par404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подпунктах 2.4.3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405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2.4.4 пункта 2.4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настоящего раздела, подаются за последний отчетный год и заверяются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СМСП. В указанном случае департаментом межведомственные запросы не направляются.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2.6.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 xml:space="preserve">В течение 3 рабочих дней с даты получения справки и сведений, указанных в </w:t>
      </w:r>
      <w:hyperlink w:anchor="Par401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пункте 2.4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настоящего раздела, департамент, при условии соответствия СМСП требованиям указанного Положения, направляет копию бизнес-плана на создание Центра времяпрепровождения детей в министерство общего и профессионального образования Ростовской области (далее - министерство) для подготовки мотивированного обоснования о целесообразности предоставления поддержки в форме субсидии, которое оформляется в течение 7 рабочих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дней с даты его получения.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2.7.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Департамент выносит заявку на предоставление субсидии, поданную СМСП, вместе с полученным от министерства обоснованием на очередное заседание рабочей группы по оказанию финансовой поддержки субъектам малого и среднего предпринимательства, оказывающим услуги по уходу и присмотру за детьми дошкольного возраста (далее - рабочая группа), которое проводится не позднее 30 рабочих дней с даты регистрации заявки на предоставление субсидии.</w:t>
      </w:r>
      <w:proofErr w:type="gramEnd"/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Состав рабочей группы утверждается приказом департамента. В состав рабочей группы в обязательном порядке входят представители департамента, министерства и общественных объединений предпринимателей.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Рабочая группа принимает решения, если на заседании присутствует не менее двух третьих от общего числа ее членов. В случае равенства голосов голос председателя рабочей группы является решающим.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2.8. Рабочая группа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рассматривает заявку на предоставление субсидии и принимает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решение о предоставлении субсидии либо об отказе в предоставлении субсидии.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субсидии являются: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несоответствие претендента требованиям, указанным в </w:t>
      </w:r>
      <w:hyperlink w:anchor="Par365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пунктах 1.6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372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1.7 раздела 1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несоответствие представленных документов требованиям настоящего Положения.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2.9. При оценке поданных заявок на предоставление субсидии рабочая группа использует следующие критерии отбора (балльная шкала оценок):</w:t>
      </w:r>
    </w:p>
    <w:p w:rsidR="006E4261" w:rsidRPr="006E4261" w:rsidRDefault="006E4261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2.9.1. Создание дополнительных детских мест:</w:t>
      </w:r>
    </w:p>
    <w:p w:rsidR="006E4261" w:rsidRPr="006E4261" w:rsidRDefault="006E4261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свыше 30 дополнительных детских мест -                     100 баллов;</w:t>
      </w:r>
    </w:p>
    <w:p w:rsidR="006E4261" w:rsidRPr="006E4261" w:rsidRDefault="006E4261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от 15 до 30 дополнительных детских мест -                   70 баллов;</w:t>
      </w:r>
    </w:p>
    <w:p w:rsidR="006E4261" w:rsidRPr="006E4261" w:rsidRDefault="006E4261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от 5 до 15 дополнительных детских мест -                    50 баллов.</w:t>
      </w:r>
    </w:p>
    <w:p w:rsidR="006E4261" w:rsidRPr="006E4261" w:rsidRDefault="006E4261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2.9.2. Планируемое создание новых рабочих мест:</w:t>
      </w:r>
    </w:p>
    <w:p w:rsidR="006E4261" w:rsidRPr="006E4261" w:rsidRDefault="006E4261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свыше 4 новых рабочих мест -                               100 баллов;</w:t>
      </w:r>
    </w:p>
    <w:p w:rsidR="006E4261" w:rsidRPr="006E4261" w:rsidRDefault="006E4261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от 3 до 4 новых рабочих мест -                              70 баллов;</w:t>
      </w:r>
    </w:p>
    <w:p w:rsidR="006E4261" w:rsidRPr="006E4261" w:rsidRDefault="006E4261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от 1 до 2 новых рабочих мест -                              50 баллов.</w:t>
      </w:r>
    </w:p>
    <w:p w:rsidR="006E4261" w:rsidRPr="006E4261" w:rsidRDefault="006E4261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2.9.3. Размер средней заработной платы работников:</w:t>
      </w:r>
    </w:p>
    <w:p w:rsidR="006E4261" w:rsidRPr="006E4261" w:rsidRDefault="006E4261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более 15000 рублей -                                       100 баллов;</w:t>
      </w:r>
    </w:p>
    <w:p w:rsidR="006E4261" w:rsidRPr="006E4261" w:rsidRDefault="006E4261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lastRenderedPageBreak/>
        <w:t xml:space="preserve">    от 11000 рублей до 15000 рублей -                           50 баллов;</w:t>
      </w:r>
    </w:p>
    <w:p w:rsidR="006E4261" w:rsidRPr="006E4261" w:rsidRDefault="006E4261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от 8000 рублей до 11000 рублей -                            30 баллов.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2.9.4. Претендентами на получение субсидии являются СМСП, подавшие заявку на предоставление субсидии и набравшие 130 и более баллов.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2.10. Рабочая группа определяет получателей субсидии из числа претендентов на получение субсидии с учетом набранных ими баллов и представленных мотивированных обоснований о целесообразности предоставления поддержки в форме субсидии.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Заявки на предоставление субсидии, набравшие наибольшее количество баллов, финансируются в полном объеме.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2.11. Распределение субсидий между получателями субсидий осуществляется в пределах лимитов бюджетных ассигнований, предусмотренных в текущем финансовом году.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В случае превышения заявленных к возмещению сумм субсидий над суммами лимитов бюджетных ассигнований заявка на предоставление субсидии, зарегистрированная в журнале под очередным порядковым номером, которая не может быть принята к финансированию в полном объеме, при наличии письменного согласия СМСП финансируется в пределах остатка бюджетных средств.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2.12. По результатам заседания рабочей группы оформляется протокол. Протокол подписывается председателем и членами рабочей группы в течение 2 рабочих дней.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2.13. В течение 5 дней с даты принятия решения рабочей группой департамент направляет в письменном виде информацию СМСП о предоставлении субсидии или об отказе в предоставлении субсидии (с указанием причины отказа).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В случае принятия решения о предоставлении субсидии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информация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о получателе субсидии вносится в реестр субъектов малого и среднего предпринимательства - получателей поддержки, который оформляется в соответствии с действующим законодательством.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2.14. В течение 20 рабочих дней после подписания вышеуказанного протокола департамент заключает с СМСП договор о предоставлении субсидии (далее - договор).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Форма договора устанавливается департаментом.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В договоре в обязательном порядке содержатся: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основания и условия одностороннего отказа департамента от исполнения условий договора в соответствии со </w:t>
      </w:r>
      <w:hyperlink r:id="rId13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статьей 450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и возврата полученной субсидии;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согласие получателя субсидии на осуществление департаментом, министерством и органами государственного финансового контроля проверок соблюдения получателем субсидии условий, целей и порядка их предоставления;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сроки перечисления субсидии;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право департамента, министерства и органов государственного финансового контроля на проведение проверок соблюдения получателями субсидий условий, установленных заключенным договором;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порядок возврата сумм, использованных получателями субсидии, в случае установления по итогам проверок, проведенных департаментом, министерством, а также органами государственного финансового контроля, факта нарушения целей и условий, определенных соответствующими порядками предоставления субсидий и </w:t>
      </w:r>
      <w:r w:rsidRPr="006E4261">
        <w:rPr>
          <w:rFonts w:ascii="Times New Roman" w:hAnsi="Times New Roman" w:cs="Times New Roman"/>
          <w:sz w:val="26"/>
          <w:szCs w:val="26"/>
        </w:rPr>
        <w:lastRenderedPageBreak/>
        <w:t>заключенным договором;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порядок и сроки представления отчетности об использовании субсидий, установленные департаментом.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Обязательными условиями договора являются: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обеспечение функционирования Центра времяпрепровождения детей в течение не менее 3 лет с даты получения субсидии;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сохранение количества мест, созданных в Центре времяпрепровождения детей.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3" w:name="Par450"/>
      <w:bookmarkEnd w:id="33"/>
      <w:r w:rsidRPr="006E4261">
        <w:rPr>
          <w:rFonts w:ascii="Times New Roman" w:hAnsi="Times New Roman" w:cs="Times New Roman"/>
          <w:sz w:val="26"/>
          <w:szCs w:val="26"/>
        </w:rPr>
        <w:t>3. Порядок перечисления субсидии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3.1. Департамент формирует реестр получателей субсидий, который утверждается директором департамента.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Форма реестра получателей субсидий утверждается департаментом.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Для получения второго транша в размере оставшейся части суммы субсидии СМСП представляют в департамент не позднее 5 декабря года получения поддержки копии документов о соответствии помещения санитарно-эпидемиологическим требованиям и нормам пожарной безопасности, выданные ГУ МЧС России по Ростовской области и Управлением Роспотребнадзора по Ростовской области, заверенные руководителем СМСП, и информацию о подтверждении начала деятельности Центра времяпрепровождения детей.</w:t>
      </w:r>
      <w:proofErr w:type="gramEnd"/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3.3. При представлении СМСП копий документов о соответствии помещения санитарно-эпидемиологическим требованиям и нормам пожарной безопасности, выданных ГУ МЧС России по Ростовской области и Управлением Роспотребнадзора по Ростовской области (в свободной форме), заверенные руководителем СМСП, в составе заявки на предоставление субсидии, субсидия СМСП выплачивается в полном объеме единовременно.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3.4. Для осуществления перечисления субсидии департамент в течение 20 рабочих дней с даты заключения договора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готовит и передает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в министерство финансов Ростовской области документы в соответствии с установленным порядком исполнения областного бюджета.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3.5. Министерство финансов Ростовской области в порядке, установленном для исполнения областного бюджета, осуществляет доведение предельных объемов оплаты денежных обязательств на лицевой счет департамента.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3.6. Департамент в течение 5 рабочих дней с даты доведения предельных объемов оплаты денежных обязательств перечисляет средства получателям субсидий.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3.7. Департамент представляет в министерство финансов Ростовской области ежеквартально, не позднее 10 числа месяца, следующего за отчетным кварталом, отчет о расходовании средств областного бюджета по форме, согласованной с министерством финансов Ростовской области, с приложением пояснительной записки.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4" w:name="Par461"/>
      <w:bookmarkEnd w:id="34"/>
      <w:r w:rsidRPr="006E4261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выполнением условий договора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4.1. Департамент осуществляет финансовый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получателями субсидии в соответствии с условиями и целями, определенными при предоставлении их из областного бюджета.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lastRenderedPageBreak/>
        <w:t xml:space="preserve">4.2.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Получатель субсидии ежегодно в течение 3 лет с даты заключения договора представляет до 15 апреля следующего года за отчетным в департамент отчет о фактическом выполнении обязательств по договору.</w:t>
      </w:r>
      <w:proofErr w:type="gramEnd"/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4.3. В случае установления фактов неисполнения СМСП обязательств, предусмотренных условиями договора, а также представления недостоверных сведений департаментом принимается решение о возврате субсидии в областной бюджет.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Департамент в течение 10 рабочих дней уведомляет СМСП о принятом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об отказе в одностороннем порядке от исполнения договора в соответствии со </w:t>
      </w:r>
      <w:hyperlink r:id="rId14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статьей 450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4.4.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СМСП обязан в течение 20 рабочих дней с даты получения уведомления о принятом решении перечислить полученную субсидию в областной бюджет.</w:t>
      </w:r>
      <w:proofErr w:type="gramEnd"/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4.5. Возврат полученной субсидии в областной бюджет осуществляется на основании оформленных СМСП платежных документов.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4.6. В случае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неперечисления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СМСП полученной субсидии в областной бюджет в указанный выше срок департамент обращается в суд.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4.7. Получатели субсидий несут административную ответственность в соответствии с областным законодательством за представление органам государственной власти Ростовской области и (или) должностным лицам органов государственной власти Ростовской области заведомо ложной информации.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Начальник общего отдела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Правительства Ростовской области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В.В.СЕЧКОВ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35" w:name="Par480"/>
      <w:bookmarkEnd w:id="35"/>
      <w:r w:rsidRPr="006E4261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к Положению о порядке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предоставления субсидий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субъектам малого и среднего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предпринимательства на создание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групп дневного времяпрепровождения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детей дошкольного возраста и иных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подобных им видов деятельности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по уходу и присмотру за детьми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                                              В департамент инвестиций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___________ N _________________                     и предпринимательства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(дата)     (исходящий номер)                      Ростовской области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6" w:name="Par494"/>
      <w:bookmarkEnd w:id="36"/>
      <w:r w:rsidRPr="006E4261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4261">
        <w:rPr>
          <w:rFonts w:ascii="Times New Roman" w:hAnsi="Times New Roman" w:cs="Times New Roman"/>
          <w:b/>
          <w:bCs/>
          <w:sz w:val="26"/>
          <w:szCs w:val="26"/>
        </w:rPr>
        <w:t>О ПРЕДОСТАВЛЕНИИ СУБСИДИИ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lastRenderedPageBreak/>
        <w:t xml:space="preserve">    (наименование юридического лица, индивидуального предпринимателя)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___________________________________________________________________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(Ф.И.О. руководителя юридического лица или индивидуального</w:t>
      </w:r>
      <w:proofErr w:type="gramEnd"/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                             предпринимателя)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просит    предоставить    субсидию     на    создание    групп   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дневного</w:t>
      </w:r>
      <w:proofErr w:type="gramEnd"/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времяпрепровождения  детей  дошкольного  возраста и иных подобных им видов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деятельности по уходу и присмотру за детьми размере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_________________________________________________________________________.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                     (сумма прописью; рублей)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Сумма затрат, подлежащая субсидированию,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_________________________________________________________________________.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                     (сумма прописью; рублей)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Настоящим заявлением подтверждаю, что в соответствии с Федеральным </w:t>
      </w:r>
      <w:hyperlink r:id="rId15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от 24.07.2007 N 209-ФЗ  "О развитии  малого и среднего предпринимательства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в Российской Федерации"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(наименование юридического лица, индивидуального предпринимателя)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является субъектом _____________________ предпринимательства;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               (малого или среднего)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не является участником соглашения о разделе продукции;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не имеет  просроченной  задолженности  по  денежным  обязательствам 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перед</w:t>
      </w:r>
      <w:proofErr w:type="gramEnd"/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областным бюджетом;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не осуществляет  производство и реализацию  подакцизных  товаров,  а также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добычу и реализацию полезных ископаемых;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в  отношении     организации     процедуры    реорганизации,    ликвидации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или банкротства не проводятся.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В дополнение представляем следующую информацию: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1. Адрес (местонахождение) в Ростовской области: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4080"/>
      </w:tblGrid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индекс                     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образование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населенного пункта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улицы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Номер дома 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Корпус (строение)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Квартира (офис)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ИНН/КПП    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ОГРН (ОГРНИП)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Регистрационный номер в </w:t>
            </w:r>
            <w:proofErr w:type="gram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Пенсионном</w:t>
            </w:r>
            <w:proofErr w:type="gram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фонде</w:t>
            </w:r>
            <w:proofErr w:type="gram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(ПФР)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2. Контактное лицо: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20"/>
        <w:gridCol w:w="5280"/>
      </w:tblGrid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Фамилия                     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Имя              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Отчество         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       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Рабочий телефон  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3. Банковские реквизиты: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┌─┬─┬─┬─┬─┬─┬─┬─┬─┬─┬─┬─┬─┬─┬─┬─┬─┬─┬─┬─┐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6E426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/с │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└─┴─┴─┴─┴─┴─┴─┴─┴─┴─┴─┴─┴─┴─┴─┴─┴─┴─┴─┴─┘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Банк получателя субсидии ________________________________________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┌─┬─┬─┬─┬───┬─┬─┬─┬─┐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БИК │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├─┼─┼─┼─┼─┬─┼─┼─┼─┼─┼─┬─┬─┬─┬─┬─┬─┬─┬─┬─┐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К/с │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└─┴─┴─┴─┴─┴─┴─┴─┴─┴─┴─┴─┴─┴─┴─┴─┴─┴─┴─┴─┘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4. Сведения о видах экономической деятельности: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640"/>
        <w:gridCol w:w="4440"/>
      </w:tblGrid>
      <w:tr w:rsidR="006E4261" w:rsidRPr="006E426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Тип сведений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proofErr w:type="gram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Общероссийского</w:t>
            </w:r>
            <w:proofErr w:type="gram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Pr="006E42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классификатора</w:t>
              </w:r>
            </w:hyperlink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видов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экономической   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 деятельности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Наименование Общероссийского   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Pr="006E42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классификатора</w:t>
              </w:r>
            </w:hyperlink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видов </w:t>
            </w:r>
            <w:proofErr w:type="gram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экономической</w:t>
            </w:r>
            <w:proofErr w:type="gram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        деятельности            </w:t>
            </w: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    1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      2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3                 </w:t>
            </w: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Должность руководителя организации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(индивидуальный предприниматель) __________________ Ф.И.О.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                                  (подпись)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Дата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М.П.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37" w:name="Par604"/>
      <w:bookmarkEnd w:id="37"/>
      <w:r w:rsidRPr="006E4261">
        <w:rPr>
          <w:rFonts w:ascii="Times New Roman" w:hAnsi="Times New Roman" w:cs="Times New Roman"/>
          <w:sz w:val="26"/>
          <w:szCs w:val="26"/>
        </w:rPr>
        <w:t>Приложение N 2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к Положению о порядке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предоставления субсидий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субъектам малого и среднего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lastRenderedPageBreak/>
        <w:t>предпринимательства на создание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групп дневного времяпрепровождения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детей дошкольного возраста и иных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подобных им видов деятельности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по уходу и присмотру за детьми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8" w:name="Par614"/>
      <w:bookmarkEnd w:id="38"/>
      <w:r w:rsidRPr="006E4261">
        <w:rPr>
          <w:rFonts w:ascii="Times New Roman" w:hAnsi="Times New Roman" w:cs="Times New Roman"/>
          <w:b/>
          <w:bCs/>
          <w:sz w:val="26"/>
          <w:szCs w:val="26"/>
        </w:rPr>
        <w:t>РАСЧЕТ-ОБОСНОВАНИЕ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4261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6E4261">
        <w:rPr>
          <w:rFonts w:ascii="Times New Roman" w:hAnsi="Times New Roman" w:cs="Times New Roman"/>
          <w:b/>
          <w:bCs/>
          <w:sz w:val="26"/>
          <w:szCs w:val="26"/>
        </w:rPr>
        <w:t>(наименование юридического лица, индивидуального</w:t>
      </w:r>
      <w:proofErr w:type="gramEnd"/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4261">
        <w:rPr>
          <w:rFonts w:ascii="Times New Roman" w:hAnsi="Times New Roman" w:cs="Times New Roman"/>
          <w:b/>
          <w:bCs/>
          <w:sz w:val="26"/>
          <w:szCs w:val="26"/>
        </w:rPr>
        <w:t>предпринимателя)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4261">
        <w:rPr>
          <w:rFonts w:ascii="Times New Roman" w:hAnsi="Times New Roman" w:cs="Times New Roman"/>
          <w:b/>
          <w:bCs/>
          <w:sz w:val="26"/>
          <w:szCs w:val="26"/>
        </w:rPr>
        <w:t>НА ПОЛУЧЕНИЕ СУБСИДИИ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1560"/>
        <w:gridCol w:w="1560"/>
        <w:gridCol w:w="1560"/>
      </w:tblGrid>
      <w:tr w:rsidR="006E4261" w:rsidRPr="006E4261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N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       Наименование          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        показателя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Оценка ____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года (год  </w:t>
            </w:r>
            <w:proofErr w:type="gramEnd"/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оказания 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поддержки)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Оценка ____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года      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(первый год</w:t>
            </w:r>
            <w:proofErr w:type="gramEnd"/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после  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оказания 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поддержки)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Оценка ____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года      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(второй год</w:t>
            </w:r>
            <w:proofErr w:type="gramEnd"/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после  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оказания 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поддержки) </w:t>
            </w: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 3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  5     </w:t>
            </w: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мест для детей, </w:t>
            </w:r>
            <w:proofErr w:type="spell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соз</w:t>
            </w:r>
            <w:proofErr w:type="spell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данных в Центре </w:t>
            </w:r>
            <w:proofErr w:type="spell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времяпрепровожде</w:t>
            </w:r>
            <w:proofErr w:type="spell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детей (единиц)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детей, пребывающих </w:t>
            </w:r>
            <w:proofErr w:type="gram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Центре</w:t>
            </w:r>
            <w:proofErr w:type="gram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времяпрепровождения детей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(среднее в месяц) (человек)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Фонд оплаты труда (тыс. рублей)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Средний уровень заработной платы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 (тыс. рублей)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Среднесписочная численность     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 (человек)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Сумма налоговых и иных </w:t>
            </w:r>
            <w:proofErr w:type="spell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обязатель</w:t>
            </w:r>
            <w:proofErr w:type="spell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платежей, начисленных в </w:t>
            </w:r>
            <w:proofErr w:type="spell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бюд</w:t>
            </w:r>
            <w:proofErr w:type="spell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жет</w:t>
            </w:r>
            <w:proofErr w:type="spell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, всего, в том числе в </w:t>
            </w:r>
            <w:proofErr w:type="spell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консо</w:t>
            </w:r>
            <w:proofErr w:type="spell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лидированный</w:t>
            </w:r>
            <w:proofErr w:type="spell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бюджет Ростовской  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области (тыс. рублей)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Сумма субсидии (тыс. рублей)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Сумма субсидий по другим формам 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государственной поддержки, </w:t>
            </w:r>
            <w:proofErr w:type="spell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реше</w:t>
            </w:r>
            <w:proofErr w:type="spell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о предоставлении </w:t>
            </w:r>
            <w:proofErr w:type="gram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которых</w:t>
            </w:r>
            <w:proofErr w:type="gram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при-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няты</w:t>
            </w:r>
            <w:proofErr w:type="spell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в текущем году (тыс. рублей)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_____________________________  __________________  _______________________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(указывается должность         (подпись)        (Ф.И.О. руководителя</w:t>
      </w:r>
      <w:proofErr w:type="gramEnd"/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lastRenderedPageBreak/>
        <w:t xml:space="preserve">        в соответствии         М.П.                   юридического лица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с учредительными документами                        или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индивидуального</w:t>
      </w:r>
      <w:proofErr w:type="gramEnd"/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   или документами,                               предпринимателя)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   подтверждающими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  правоспособность)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Дата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39" w:name="Par674"/>
      <w:bookmarkEnd w:id="39"/>
      <w:r w:rsidRPr="006E4261">
        <w:rPr>
          <w:rFonts w:ascii="Times New Roman" w:hAnsi="Times New Roman" w:cs="Times New Roman"/>
          <w:sz w:val="26"/>
          <w:szCs w:val="26"/>
        </w:rPr>
        <w:t>Приложение N 3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Правительства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Ростовской области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от 14.11.2013 N 698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40" w:name="Par680"/>
      <w:bookmarkEnd w:id="40"/>
      <w:r w:rsidRPr="006E4261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4261">
        <w:rPr>
          <w:rFonts w:ascii="Times New Roman" w:hAnsi="Times New Roman" w:cs="Times New Roman"/>
          <w:b/>
          <w:bCs/>
          <w:sz w:val="26"/>
          <w:szCs w:val="26"/>
        </w:rPr>
        <w:t xml:space="preserve">О ПОРЯДКЕ ПРЕДОСТАВЛЕНИЯ СУБСИДИЙ </w:t>
      </w:r>
      <w:proofErr w:type="gramStart"/>
      <w:r w:rsidRPr="006E4261">
        <w:rPr>
          <w:rFonts w:ascii="Times New Roman" w:hAnsi="Times New Roman" w:cs="Times New Roman"/>
          <w:b/>
          <w:bCs/>
          <w:sz w:val="26"/>
          <w:szCs w:val="26"/>
        </w:rPr>
        <w:t>ИНДИВИДУАЛЬНЫМ</w:t>
      </w:r>
      <w:proofErr w:type="gramEnd"/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4261">
        <w:rPr>
          <w:rFonts w:ascii="Times New Roman" w:hAnsi="Times New Roman" w:cs="Times New Roman"/>
          <w:b/>
          <w:bCs/>
          <w:sz w:val="26"/>
          <w:szCs w:val="26"/>
        </w:rPr>
        <w:t xml:space="preserve">ПРЕДПРИНИМАТЕЛЯМ, ОСУЩЕСТВЛЯЮЩИМ </w:t>
      </w:r>
      <w:proofErr w:type="gramStart"/>
      <w:r w:rsidRPr="006E4261">
        <w:rPr>
          <w:rFonts w:ascii="Times New Roman" w:hAnsi="Times New Roman" w:cs="Times New Roman"/>
          <w:b/>
          <w:bCs/>
          <w:sz w:val="26"/>
          <w:szCs w:val="26"/>
        </w:rPr>
        <w:t>ОБРАЗОВАТЕЛЬНУЮ</w:t>
      </w:r>
      <w:proofErr w:type="gramEnd"/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4261">
        <w:rPr>
          <w:rFonts w:ascii="Times New Roman" w:hAnsi="Times New Roman" w:cs="Times New Roman"/>
          <w:b/>
          <w:bCs/>
          <w:sz w:val="26"/>
          <w:szCs w:val="26"/>
        </w:rPr>
        <w:t xml:space="preserve">ДЕЯТЕЛЬНОСТЬ ПО ОБРАЗОВАТЕЛЬНЫМ ПРОГРАММАМ </w:t>
      </w:r>
      <w:proofErr w:type="gramStart"/>
      <w:r w:rsidRPr="006E4261">
        <w:rPr>
          <w:rFonts w:ascii="Times New Roman" w:hAnsi="Times New Roman" w:cs="Times New Roman"/>
          <w:b/>
          <w:bCs/>
          <w:sz w:val="26"/>
          <w:szCs w:val="26"/>
        </w:rPr>
        <w:t>ДОШКОЛЬНОГО</w:t>
      </w:r>
      <w:proofErr w:type="gramEnd"/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4261">
        <w:rPr>
          <w:rFonts w:ascii="Times New Roman" w:hAnsi="Times New Roman" w:cs="Times New Roman"/>
          <w:b/>
          <w:bCs/>
          <w:sz w:val="26"/>
          <w:szCs w:val="26"/>
        </w:rPr>
        <w:t>ОБРАЗОВАНИЯ, А ТАКЖЕ ПРИСМОТРУ И УХОДУ ЗА ДЕТЬМИ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4261">
        <w:rPr>
          <w:rFonts w:ascii="Times New Roman" w:hAnsi="Times New Roman" w:cs="Times New Roman"/>
          <w:b/>
          <w:bCs/>
          <w:sz w:val="26"/>
          <w:szCs w:val="26"/>
        </w:rPr>
        <w:t>В СООТВЕТСТВИИ С ЗАКОНОДАТЕЛЬСТВОМ РОССИЙСКОЙ ФЕДЕРАЦИИ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1" w:name="Par687"/>
      <w:bookmarkEnd w:id="41"/>
      <w:r w:rsidRPr="006E426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1.1. Настоящее Положение определяет порядок предоставления субсидий за счет средств областного бюджета индивидуальным предпринимателям, осуществляющим образовательную деятельность по образовательным программам дошкольного образования, а также присмотру и уходу за детьми в соответствии с законодательством Российской Федерации (далее - Дошкольные образовательные центры).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1.2. Субсидии на создание Дошкольных образовательных центров (далее - субсидии) предоставляются индивидуальным предпринимателям (далее - ИП), зарегистрированным и осуществляющим свою деятельность на территории Ростовской области.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1.3. Субсидии предоставляются ИП по результатам конкурса на право получения поддержки в форме субсидии.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2" w:name="Par692"/>
      <w:bookmarkEnd w:id="42"/>
      <w:r w:rsidRPr="006E4261">
        <w:rPr>
          <w:rFonts w:ascii="Times New Roman" w:hAnsi="Times New Roman" w:cs="Times New Roman"/>
          <w:sz w:val="26"/>
          <w:szCs w:val="26"/>
        </w:rPr>
        <w:t>1.4. Субсидии предоставляются ИП на возмещение части следующих затрат: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4261">
        <w:rPr>
          <w:rFonts w:ascii="Times New Roman" w:hAnsi="Times New Roman" w:cs="Times New Roman"/>
          <w:sz w:val="26"/>
          <w:szCs w:val="26"/>
        </w:rPr>
        <w:t>оплаты аренды или выкупа помещения, ремонта (реконструкции) помещения, покупки оборудования, мебели, материалов, инвентаря, оплаты коммунальных услуг, услуг электроснабжения;</w:t>
      </w:r>
      <w:proofErr w:type="gramEnd"/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4261">
        <w:rPr>
          <w:rFonts w:ascii="Times New Roman" w:hAnsi="Times New Roman" w:cs="Times New Roman"/>
          <w:sz w:val="26"/>
          <w:szCs w:val="26"/>
        </w:rPr>
        <w:t xml:space="preserve">оснащение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спорта, объекты питания и медицинского </w:t>
      </w:r>
      <w:r w:rsidRPr="006E4261">
        <w:rPr>
          <w:rFonts w:ascii="Times New Roman" w:hAnsi="Times New Roman" w:cs="Times New Roman"/>
          <w:sz w:val="26"/>
          <w:szCs w:val="26"/>
        </w:rPr>
        <w:lastRenderedPageBreak/>
        <w:t>обслуживания),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программам, уходу и присмотру за детьми и соответствующих требованиям, установленным законодательством Российской Федерации в области образования;</w:t>
      </w:r>
      <w:proofErr w:type="gramEnd"/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подготовку учебно-методической документации по реализуемым в соответствии с лицензией образовательным программам,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соответствующее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требованиям, установленным законодательством Российской Федерации в области образования;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закупку учебной, учебно-методической литературы и иных библиотечно-информационных ресурсов и средств обеспечения образовательного процесса по реализуемым в соответствии с лицензией образовательным программам, соответствующих требованиям, установленным законодательством Российской Федерации в области образования;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обучение и повышение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 и соответствующим требованиям, установленным законодательством Российской Федерации в области образования.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1.5. Субсидии предоставляются ИП в размере 50 процентов от обоснованных и документально подтвержденных затрат, но не более 10 млн. рублей на 1 ИП по затратам, понесенным за период с 1 сентября года, предшествующего году подачи заявки на предоставление субсидии, в следующем порядке: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первый транш в размере 85 процентов от размера субсидии предоставляется ИП - победителю конкурса после заключения договора с департаментом инвестиций и предпринимательства Ростовской области (далее - департамент) при представлении документов, подтверждающих понесенные затраты, указанные в </w:t>
      </w:r>
      <w:hyperlink w:anchor="Par692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пункте 1.4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настоящего раздела;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4261">
        <w:rPr>
          <w:rFonts w:ascii="Times New Roman" w:hAnsi="Times New Roman" w:cs="Times New Roman"/>
          <w:sz w:val="26"/>
          <w:szCs w:val="26"/>
        </w:rPr>
        <w:t>второй транш в размере оставшейся части суммы субсидии предоставляется ИП при представлении копии документов о соответствии помещения санитарно-эпидемиологическим требованиям, нормам пожарной безопасности, выданных ГУ МЧС России по Ростовской области и Управлением Роспотребнадзора по Ростовской области, заверенных ИП, и подтверждения начала деятельности Дошкольного образовательного центра (лицензия) не позднее 5 декабря года получения субсидии.</w:t>
      </w:r>
      <w:proofErr w:type="gramEnd"/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3" w:name="Par701"/>
      <w:bookmarkEnd w:id="43"/>
      <w:r w:rsidRPr="006E4261">
        <w:rPr>
          <w:rFonts w:ascii="Times New Roman" w:hAnsi="Times New Roman" w:cs="Times New Roman"/>
          <w:sz w:val="26"/>
          <w:szCs w:val="26"/>
        </w:rPr>
        <w:t xml:space="preserve">1.6. Субсидии предоставляются ИП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>: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4261">
        <w:rPr>
          <w:rFonts w:ascii="Times New Roman" w:hAnsi="Times New Roman" w:cs="Times New Roman"/>
          <w:sz w:val="26"/>
          <w:szCs w:val="26"/>
        </w:rPr>
        <w:t>отсутствии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у получателей субсидий процедур реорганизации, ликвидации или несостоятельности (банкротства) в соответствии с законодательством Российской Федерации;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4261">
        <w:rPr>
          <w:rFonts w:ascii="Times New Roman" w:hAnsi="Times New Roman" w:cs="Times New Roman"/>
          <w:sz w:val="26"/>
          <w:szCs w:val="26"/>
        </w:rPr>
        <w:t>наличии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свидетельства о постановке на учет в налоговом органе получателей субсидий на территории Ростовской области;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4261">
        <w:rPr>
          <w:rFonts w:ascii="Times New Roman" w:hAnsi="Times New Roman" w:cs="Times New Roman"/>
          <w:sz w:val="26"/>
          <w:szCs w:val="26"/>
        </w:rPr>
        <w:t>отсутствии у получателей субсидий задолженности по налоговым и иным обязательным платежам в бюджетную систему, в том числе в бюджеты государственных внебюджетных фондов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платежи);</w:t>
      </w:r>
      <w:proofErr w:type="gramEnd"/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4261">
        <w:rPr>
          <w:rFonts w:ascii="Times New Roman" w:hAnsi="Times New Roman" w:cs="Times New Roman"/>
          <w:sz w:val="26"/>
          <w:szCs w:val="26"/>
        </w:rPr>
        <w:t>отсутствии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у получателей субсидий просроченной задолженности по заработной плате;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4261">
        <w:rPr>
          <w:rFonts w:ascii="Times New Roman" w:hAnsi="Times New Roman" w:cs="Times New Roman"/>
          <w:sz w:val="26"/>
          <w:szCs w:val="26"/>
        </w:rPr>
        <w:lastRenderedPageBreak/>
        <w:t>отсутствии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у получателей субсидий просроченной задолженности по денежным обязательствам перед областным бюджетом;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фактическом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уровне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заработной платы работников получателей субсидий не ниже величины прожиточного минимума, установленной для трудоспособного населения Ростовской области.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4" w:name="Par708"/>
      <w:bookmarkEnd w:id="44"/>
      <w:r w:rsidRPr="006E4261">
        <w:rPr>
          <w:rFonts w:ascii="Times New Roman" w:hAnsi="Times New Roman" w:cs="Times New Roman"/>
          <w:sz w:val="26"/>
          <w:szCs w:val="26"/>
        </w:rPr>
        <w:t>1.7. Субсидии не предоставляются ИП: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4261">
        <w:rPr>
          <w:rFonts w:ascii="Times New Roman" w:hAnsi="Times New Roman" w:cs="Times New Roman"/>
          <w:sz w:val="26"/>
          <w:szCs w:val="26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  <w:proofErr w:type="gramEnd"/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выполнившим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условия оказания поддержки;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не представившим документы, определенные настоящим Положением;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которых ранее было принято решение об оказании аналогичной поддержки и сроки ее оказания не истекли;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если с момента признания их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допустившими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нарушение порядка и условий оказания поддержки прошло менее чем 3 года.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1.8. Главным распорядителем средств областного бюджета, направляемых на предоставление субсидий ИП на создание Дошкольных образовательных центров, является департамент.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5" w:name="Par716"/>
      <w:bookmarkEnd w:id="45"/>
      <w:r w:rsidRPr="006E4261">
        <w:rPr>
          <w:rFonts w:ascii="Times New Roman" w:hAnsi="Times New Roman" w:cs="Times New Roman"/>
          <w:sz w:val="26"/>
          <w:szCs w:val="26"/>
        </w:rPr>
        <w:t>2. Порядок подачи заявок на предоставление субсидии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и принятия решения о предоставлении субсидии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2.1. Информационное сообщение о проведении конкурса на право получения поддержки в форме субсидии (далее - Конкурс) департамент размещает на официальном сайте Правительства Ростовской области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www.donland.ru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и портале "Малый и средний бизнес Дона"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www.mbdon.ru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в информационно-коммуникационной сети "Интернет".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6" w:name="Par720"/>
      <w:bookmarkEnd w:id="46"/>
      <w:r w:rsidRPr="006E4261">
        <w:rPr>
          <w:rFonts w:ascii="Times New Roman" w:hAnsi="Times New Roman" w:cs="Times New Roman"/>
          <w:sz w:val="26"/>
          <w:szCs w:val="26"/>
        </w:rPr>
        <w:t>2.2. ИП представляет в департамент заявку на предоставление субсидии, включающую следующие документы: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824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о предоставлении субсидии согласно приложению N 1 к настоящему Положению;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бизнес-план на создание Дошкольного образовательного центра в двух экземплярах, один из которых - оригинал, второй - копия;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справку с указанием среднего уровня заработной платы работников и об отсутствии просроченной задолженности по заработной плате по состоянию на 1 число месяца, в котором подана заявка на предоставление субсидии, подписанную ИП;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копии платежных поручений и выписок из расчетного счета ИП, подтверждающих фактически произведенные затраты, заверенные банком;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копии договоров, актов и/или товарных накладных, счетов, подтверждающих фактическое произведение затрат, заверенные ИП;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929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расчет-обоснование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на получение субсидии по форме согласно приложению N 2 к настоящему Положению.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2.3. Заявка на предоставление субсидии представляется в 1 экземпляре.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Заявка на предоставление субсидии, содержащая документы, указанные в </w:t>
      </w:r>
      <w:hyperlink w:anchor="Par720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пункте 2.2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настоящего раздела, в день ее поступления регистрируется с присвоением ей входящего номера и даты поступления в журнале регистрации заявок (далее - журнал), который должен быть пронумерован,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 xml:space="preserve">прошнурован и </w:t>
      </w:r>
      <w:r w:rsidRPr="006E4261">
        <w:rPr>
          <w:rFonts w:ascii="Times New Roman" w:hAnsi="Times New Roman" w:cs="Times New Roman"/>
          <w:sz w:val="26"/>
          <w:szCs w:val="26"/>
        </w:rPr>
        <w:lastRenderedPageBreak/>
        <w:t>скреплен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печатью департамента. Присвоение порядкового номера осуществляется в порядке поступления заявок.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Форма журнала утверждается департаментом.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7" w:name="Par730"/>
      <w:bookmarkEnd w:id="47"/>
      <w:r w:rsidRPr="006E4261">
        <w:rPr>
          <w:rFonts w:ascii="Times New Roman" w:hAnsi="Times New Roman" w:cs="Times New Roman"/>
          <w:sz w:val="26"/>
          <w:szCs w:val="26"/>
        </w:rPr>
        <w:t>2.4. Департамент в течение 3 рабочих дней с даты поступления заявки на предоставление субсидии направляет запросы в уполномоченные органы с использованием системы межведомственного электронного взаимодействия о представлении: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8" w:name="Par731"/>
      <w:bookmarkEnd w:id="48"/>
      <w:r w:rsidRPr="006E4261">
        <w:rPr>
          <w:rFonts w:ascii="Times New Roman" w:hAnsi="Times New Roman" w:cs="Times New Roman"/>
          <w:sz w:val="26"/>
          <w:szCs w:val="26"/>
        </w:rPr>
        <w:t>2.4.1. Сведений, содержащихся в Едином государственном реестре индивидуальных предпринимателей.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9" w:name="Par732"/>
      <w:bookmarkEnd w:id="49"/>
      <w:r w:rsidRPr="006E4261">
        <w:rPr>
          <w:rFonts w:ascii="Times New Roman" w:hAnsi="Times New Roman" w:cs="Times New Roman"/>
          <w:sz w:val="26"/>
          <w:szCs w:val="26"/>
        </w:rPr>
        <w:t>2.4.2. Справки об исполнении налогоплательщиком обязанности по уплате налогов, сборов, страховых взносов, пеней и налоговых санкций.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0" w:name="Par733"/>
      <w:bookmarkEnd w:id="50"/>
      <w:r w:rsidRPr="006E4261">
        <w:rPr>
          <w:rFonts w:ascii="Times New Roman" w:hAnsi="Times New Roman" w:cs="Times New Roman"/>
          <w:sz w:val="26"/>
          <w:szCs w:val="26"/>
        </w:rPr>
        <w:t>2.4.3. Сведений о выручке, указанных в налоговых декларациях и формах бухгалтерской отчетности.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1" w:name="Par734"/>
      <w:bookmarkEnd w:id="51"/>
      <w:r w:rsidRPr="006E4261">
        <w:rPr>
          <w:rFonts w:ascii="Times New Roman" w:hAnsi="Times New Roman" w:cs="Times New Roman"/>
          <w:sz w:val="26"/>
          <w:szCs w:val="26"/>
        </w:rPr>
        <w:t xml:space="preserve">2.4.4.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Сведений о среднесписочной численности работников, содержащихся в расчете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лицам.</w:t>
      </w:r>
      <w:proofErr w:type="gramEnd"/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2.5.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 xml:space="preserve">ИП вправе по собственной инициативе в составе заявки представить документы, указанные в </w:t>
      </w:r>
      <w:hyperlink w:anchor="Par730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пункте 2.4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настоящего раздела, при этом документы, указанные в </w:t>
      </w:r>
      <w:hyperlink w:anchor="Par731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подпунктах 2.4.1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732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2.4.2 пункта 2.4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настоящего раздела, подаются в оригинале по состоянию не ранее последней отчетной даты, документы, указанные в </w:t>
      </w:r>
      <w:hyperlink w:anchor="Par733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подпунктах 2.4.3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734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2.4.4 пункта 2.4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настоящего раздела, подаются за последний отчетный год и заверяются заемщиком.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В указанном случае департаментом межведомственные запросы не направляются.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2.6.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 xml:space="preserve">В течение 2 рабочих дней с даты получения справки и сведений, указанных в </w:t>
      </w:r>
      <w:hyperlink w:anchor="Par730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пункте 2.4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настоящего раздела, департамент, при условии соответствия ИП требованиям указанного Положения, направляет копию бизнес-плана на создание Дошкольного образовательного центра в министерство общего и профессионального образования Ростовской области (далее - министерство) для подготовки мотивированного обоснования о целесообразности предоставления поддержки в форме субсидии, которое оформляется в течение 7 рабочих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дней с даты его получения.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2.7.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Департамент выносит заявку на предоставление субсидии, поданную ИП, вместе с полученным от министерства обоснованием на очередное заседание рабочей группы по оказанию финансовой поддержки субъектам малого и среднего предпринимательства, оказывающим услуги по уходу и присмотру за детьми дошкольного возраста (далее - рабочая группа), которое проводится не позднее 30 рабочих дней с даты регистрации заявки на предоставление субсидии.</w:t>
      </w:r>
      <w:proofErr w:type="gramEnd"/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Состав рабочей группы утверждается приказом департамента. В состав рабочей группы в обязательном порядке входят представители департамента, министерства и общественных объединений предпринимателей.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lastRenderedPageBreak/>
        <w:t>Рабочая группа принимает решения, если на заседании присутствует не менее двух третьих от общего числа ее членов. В случае равенства голосов голос председателя рабочей группы является решающим.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2.8. Рабочая группа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рассматривает заявку на предоставление субсидии и принимает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решение о предоставлении субсидии либо об отказе в предоставлении субсидии.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субсидии являются: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несоответствие претендента требованиям, указанным в </w:t>
      </w:r>
      <w:hyperlink w:anchor="Par701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пунктах 1.6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708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1.7 раздела 1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несоответствие представленных документов требованиям настоящего Положения.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2.9. При оценке поданных заявок рабочая группа использует следующие критерии отбора (балльная шкала оценок):</w:t>
      </w:r>
    </w:p>
    <w:p w:rsidR="006E4261" w:rsidRPr="006E4261" w:rsidRDefault="006E4261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2.9.1. Создание дополнительных детских мест:</w:t>
      </w:r>
    </w:p>
    <w:p w:rsidR="006E4261" w:rsidRPr="006E4261" w:rsidRDefault="006E4261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свыше 30 дополнительных детских мест -                     100 баллов;</w:t>
      </w:r>
    </w:p>
    <w:p w:rsidR="006E4261" w:rsidRPr="006E4261" w:rsidRDefault="006E4261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от 15 до 30 дополнительных детских мест -                  70 баллов;</w:t>
      </w:r>
    </w:p>
    <w:p w:rsidR="006E4261" w:rsidRPr="006E4261" w:rsidRDefault="006E4261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от 5 до 15 дополнительных детских мест -                   50 баллов.</w:t>
      </w:r>
    </w:p>
    <w:p w:rsidR="006E4261" w:rsidRPr="006E4261" w:rsidRDefault="006E4261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2.9.2. Планируемое создание новых рабочих мест:</w:t>
      </w:r>
    </w:p>
    <w:p w:rsidR="006E4261" w:rsidRPr="006E4261" w:rsidRDefault="006E4261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свыше 4 новых рабочих мест -                               100 баллов;</w:t>
      </w:r>
    </w:p>
    <w:p w:rsidR="006E4261" w:rsidRPr="006E4261" w:rsidRDefault="006E4261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от 3 до 4 новых рабочих мест -                             70 баллов;</w:t>
      </w:r>
    </w:p>
    <w:p w:rsidR="006E4261" w:rsidRPr="006E4261" w:rsidRDefault="006E4261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от 1 до 2 новых рабочих мест -                             50 баллов.</w:t>
      </w:r>
    </w:p>
    <w:p w:rsidR="006E4261" w:rsidRPr="006E4261" w:rsidRDefault="006E4261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2.9.3. Размер средней заработной платы работников:</w:t>
      </w:r>
    </w:p>
    <w:p w:rsidR="006E4261" w:rsidRPr="006E4261" w:rsidRDefault="006E4261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более 15000 рублей -                                       100 баллов;</w:t>
      </w:r>
    </w:p>
    <w:p w:rsidR="006E4261" w:rsidRPr="006E4261" w:rsidRDefault="006E4261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от 11000 рублей до 15000 рублей -                          50 баллов;</w:t>
      </w:r>
    </w:p>
    <w:p w:rsidR="006E4261" w:rsidRPr="006E4261" w:rsidRDefault="006E4261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от 8000 рублей до 11000 рублей -                           30 баллов.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2.9.4. Претендентами на получение субсидии являются ИП, подавшие заявку на предоставление субсидии и набравшие 130 и более баллов.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2.10. Рабочая группа определяет получателей субсидии из числа претендентов на получение субсидии с учетом набранных ими баллов и представленных мотивированных обоснований о целесообразности предоставления поддержки в форме субсидии.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Заявки на предоставление субсидии, набравшие наибольшее количество баллов, финансируются в полном объеме.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2.11. Распределение субсидий между получателями субсидий осуществляется в пределах лимитов бюджетных ассигнований, предусмотренных в текущем финансовом году.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В случае превышения заявленных к возмещению сумм субсидий над суммами лимитов бюджетных ассигнований заявка на предоставление субсидии, зарегистрированная в журнале под очередным порядковым номером, которая не может быть принята к финансированию в полном объеме, при наличии письменного согласия ИП финансируется в пределах остатка бюджетных средств.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2.12. По результатам заседания рабочей группы оформляется протокол. Протокол подписывается председателем и членами рабочей группы в течение 2 рабочих дней.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2.13. В течение 5 дней с даты принятия решения рабочей группой департамент направляет в письменном виде информацию ИП о предоставлении субсидии или об отказе в предоставлении субсидии (с указанием причины отказа).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В случае принятия решения о предоставлении субсидии, информация о </w:t>
      </w:r>
      <w:r w:rsidRPr="006E4261">
        <w:rPr>
          <w:rFonts w:ascii="Times New Roman" w:hAnsi="Times New Roman" w:cs="Times New Roman"/>
          <w:sz w:val="26"/>
          <w:szCs w:val="26"/>
        </w:rPr>
        <w:lastRenderedPageBreak/>
        <w:t>получателе субсидии вносится в реестр субъектов малого и среднего предпринимательства - получателей поддержки, который оформляется в соответствии с действующим законодательством.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2.14. В течение 20 рабочих дней после подписания вышеуказанного протокола департамент заключает с ИП договор о предоставлении субсидии (далее - договор).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Форма договора устанавливается департаментом.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В договоре в обязательном порядке содержатся: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основания и условия одностороннего отказа департамента от исполнения условий договора в соответствии со </w:t>
      </w:r>
      <w:hyperlink r:id="rId18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статьей 450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и возврата полученной субсидии;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согласие получателя субсидии на осуществление департаментом, министерством и органами государственного финансового контроля проверок соблюдения получателем субсидии условий, целей и порядка их предоставления;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сроки перечисления субсидии;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право департамента, министерства и органов государственного финансового контроля на проведение проверок соблюдения получателями субсидий условий, установленных заключенным договором;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порядок возврата сумм, использованных получателями субсидии, в случае установления по итогам проверок, проведенных департаментом,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министерством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а также органами государственного финансового контроля, факта нарушения целей и условий, определенных соответствующими порядками предоставления субсидий и заключенным договором;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порядок и сроки представления отчетности об использовании субсидий, установленной департаментом.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Обязательными условиями договора являются: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обеспечение функционирования Дошкольного образовательного центра в течение не менее 3 лет с даты получения субсидии;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сохранение количества мест, созданных в Центре времяпрепровождения детей.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2" w:name="Par779"/>
      <w:bookmarkEnd w:id="52"/>
      <w:r w:rsidRPr="006E4261">
        <w:rPr>
          <w:rFonts w:ascii="Times New Roman" w:hAnsi="Times New Roman" w:cs="Times New Roman"/>
          <w:sz w:val="26"/>
          <w:szCs w:val="26"/>
        </w:rPr>
        <w:t>3. Порядок перечисления субсидии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3.1. Департамент формирует реестр получателей субсидий, который утверждается директором департамента.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Форма реестра получателей субсидий утверждается департаментом.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Для получения второго транша в размере оставшейся части суммы субсидии ИП представляют в департамент не позднее 5 декабря года получения поддержки копии документов о соответствии помещения санитарно-эпидемиологическим требованиям и нормам пожарной безопасности, выданные ГУ МЧС России по Ростовской области и Управлением Роспотребнадзора по Ростовской области, заверенные ИП, и подтверждение начала деятельности Дошкольного образовательного центра (лицензия).</w:t>
      </w:r>
      <w:proofErr w:type="gramEnd"/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3.4. При представлении ИП копий документов о соответствии помещения санитарно-эпидемиологическим требованиям и нормам пожарной безопасности, выданных ГУ МЧС России по Ростовской области и Управлением Роспотребнадзора по Ростовской области, заверенных ИП, в составе заявки на предоставление субсидии, субсидия ИП выплачивается в полном объеме единовременно.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lastRenderedPageBreak/>
        <w:t xml:space="preserve">3.5. Для осуществления перечисления субсидии департамент в течение 20 рабочих дней с даты заключения договора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готовит и передает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в министерство финансов Ростовской области документы в соответствии с установленным порядком исполнения областного бюджета.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3.6. Министерство финансов Ростовской области в порядке, установленном для исполнения областного бюджета, осуществляет доведение предельных объемов оплаты денежных обязательств на лицевой счет департамента.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3.7. Департамент в течение 5 рабочих дней с даты доведения предельных объемов оплаты денежных обязательств перечисляет средства получателям субсидий.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3.8. Департамент представляет в министерство финансов Ростовской области ежеквартально, не позднее 10 числа месяца, следующего за отчетным кварталом, отчет о расходовании средств областного бюджета по форме, согласованной с министерством финансов Ростовской области, с приложением пояснительной записки.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3" w:name="Par790"/>
      <w:bookmarkEnd w:id="53"/>
      <w:r w:rsidRPr="006E4261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выполнением условий договора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4.1. Департамент осуществляет финансовый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получателями субсидии в соответствии с условиями и целями, определенными при предоставлении их из областного бюджета.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Получатель субсидии ежегодно в течение 3 лет с даты заключения договора представляет до 15 апреля следующего года за отчетным в департамент отчет о фактическом выполнении обязательств по договору.</w:t>
      </w:r>
      <w:proofErr w:type="gramEnd"/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4.3. В случае установления фактов неисполнения ИП обязательств, предусмотренных условиями договора, а также представления недостоверных сведений департаментом принимается решение о возврате субсидии в областной бюджет.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Департамент в течение 10 рабочих дней уведомляет ИП о принятом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об отказе в одностороннем порядке от исполнения договора в соответствии со </w:t>
      </w:r>
      <w:hyperlink r:id="rId19" w:history="1">
        <w:r w:rsidRPr="006E4261">
          <w:rPr>
            <w:rFonts w:ascii="Times New Roman" w:hAnsi="Times New Roman" w:cs="Times New Roman"/>
            <w:color w:val="0000FF"/>
            <w:sz w:val="26"/>
            <w:szCs w:val="26"/>
          </w:rPr>
          <w:t>статьей 450</w:t>
        </w:r>
      </w:hyperlink>
      <w:r w:rsidRPr="006E4261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4.4.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ИП обязан в течение 20 рабочих дней с даты получения уведомления о принятом решении перечислить полученную субсидию в областной бюджет.</w:t>
      </w:r>
      <w:proofErr w:type="gramEnd"/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4.5. Возврат полученной субсидии в областной бюджет осуществляется на основании оформленных ИП платежных документов.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4.6. В случае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неперечисления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ИП полученной субсидии в областной бюджет в указанный выше срок департамент обращается в суд.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4.7. Получатели субсидий несут административную ответственность в соответствии с областным законодательством за представление органам государственной власти Ростовской области и (или) должностным лицам органов государственной власти Ростовской области заведомо ложной информации.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Начальник общего отдела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Правительства Ростовской области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В.В.СЕЧКОВ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54" w:name="Par809"/>
      <w:bookmarkEnd w:id="54"/>
      <w:r w:rsidRPr="006E4261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к Положению о порядке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предоставления субсидий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индивидуальным предпринимателям,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осуществляющим образовательную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деятельность по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образовательным</w:t>
      </w:r>
      <w:proofErr w:type="gramEnd"/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программам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дошкольного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образования,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а также присмотру и уходу за детьми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в соответствии с законодательством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 w:rsidRPr="006E4261">
        <w:rPr>
          <w:rFonts w:ascii="Times New Roman" w:hAnsi="Times New Roman" w:cs="Times New Roman"/>
          <w:sz w:val="26"/>
          <w:szCs w:val="26"/>
        </w:rPr>
        <w:t>Рег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>. N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 xml:space="preserve"> ____                                       В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департамент инвестиций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и предпринимательства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от " ___ " __________ 20___ г.                       Ростовской области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55" w:name="Par824"/>
      <w:bookmarkEnd w:id="55"/>
      <w:r w:rsidRPr="006E4261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4261">
        <w:rPr>
          <w:rFonts w:ascii="Times New Roman" w:hAnsi="Times New Roman" w:cs="Times New Roman"/>
          <w:b/>
          <w:bCs/>
          <w:sz w:val="26"/>
          <w:szCs w:val="26"/>
        </w:rPr>
        <w:t>О ПРЕДОСТАВЛЕНИИ СУБСИДИИ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Я, индивидуальный предприниматель,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             (Ф.И.О. индивидуального предпринимателя)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прошу    предоставить   поддержку   в   форме    субсидии  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индивидуальным</w:t>
      </w:r>
      <w:proofErr w:type="gramEnd"/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предпринимателям,     осуществляющим      образовательную     деятельность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по образовательным программам 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дошкольного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 образования, а также присмотру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и уходу за детьми в соответствии с законодательством Российской Федерации,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в размере________________________________________________________________.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                     (сумма прописью; рублей)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Сумма затрат, подлежащая субсидированию,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_________________________________________________________________________.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                     (сумма прописью; рублей)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В дополнение представляю следующую информацию: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1. Адрес (местонахождение) в Ростовской области: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4080"/>
      </w:tblGrid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индекс                     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образование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населенного пункта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улицы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Номер дома 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Корпус (строение)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Квартира (офис)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ИНН/КПП    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ОГРН (ОГРНИП)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Регистрационный номер в </w:t>
            </w:r>
            <w:proofErr w:type="gram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Пенсионном</w:t>
            </w:r>
            <w:proofErr w:type="gram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фонде</w:t>
            </w:r>
            <w:proofErr w:type="gram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(ПФР)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2. Контактное лицо: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20"/>
        <w:gridCol w:w="5280"/>
      </w:tblGrid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Фамилия                     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Имя              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Отчество         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       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Рабочий телефон  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3. Банковские реквизиты: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┌─┬─┬─┬─┬─┬─┬─┬─┬─┬─┬─┬─┬─┬─┬─┬─┬─┬─┬─┬─┐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6E426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/с │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└─┴─┴─┴─┴─┴─┴─┴─┴─┴─┴─┴─┴─┴─┴─┴─┴─┴─┴─┴─┘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Банк получателя субсидии ________________________________________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┌─┬─┬─┬─┬───┬─┬─┬─┬─┐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БИК │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├─┼─┼─┼─┼─┬─┼─┼─┼─┼─┼─┬─┬─┬─┬─┬─┬─┬─┬─┬─┐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К/с │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  <w:r w:rsidRPr="006E4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261">
        <w:rPr>
          <w:rFonts w:ascii="Times New Roman" w:hAnsi="Times New Roman" w:cs="Times New Roman"/>
          <w:sz w:val="26"/>
          <w:szCs w:val="26"/>
        </w:rPr>
        <w:t>│</w:t>
      </w:r>
      <w:proofErr w:type="spellEnd"/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└─┴─┴─┴─┴─┴─┴─┴─┴─┴─┴─┴─┴─┴─┴─┴─┴─┴─┴─┴─┘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4. Сведения о видах экономической деятельности: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640"/>
        <w:gridCol w:w="4440"/>
      </w:tblGrid>
      <w:tr w:rsidR="006E4261" w:rsidRPr="006E426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Тип сведений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proofErr w:type="gram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Общероссийского</w:t>
            </w:r>
            <w:proofErr w:type="gram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Pr="006E42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классификатора</w:t>
              </w:r>
            </w:hyperlink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видов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экономической   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 деятельности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Наименование Общероссийского   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Pr="006E42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классификатора</w:t>
              </w:r>
            </w:hyperlink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видов </w:t>
            </w:r>
            <w:proofErr w:type="gram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экономической</w:t>
            </w:r>
            <w:proofErr w:type="gram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        деятельности            </w:t>
            </w: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    1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      2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3                 </w:t>
            </w: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Индивидуальный предприниматель __________________ Ф.И.О.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                                  (подпись)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Дата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М.П.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56" w:name="Par918"/>
      <w:bookmarkEnd w:id="56"/>
      <w:r w:rsidRPr="006E4261"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к Положению о порядке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предоставления субсидий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индивидуальным предпринимателям,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осуществляющим образовательную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деятельность по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образовательным</w:t>
      </w:r>
      <w:proofErr w:type="gramEnd"/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программам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дошкольного</w:t>
      </w:r>
      <w:proofErr w:type="gramEnd"/>
      <w:r w:rsidRPr="006E4261">
        <w:rPr>
          <w:rFonts w:ascii="Times New Roman" w:hAnsi="Times New Roman" w:cs="Times New Roman"/>
          <w:sz w:val="26"/>
          <w:szCs w:val="26"/>
        </w:rPr>
        <w:t xml:space="preserve"> образования,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а также присмотру и уходу за детьми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в соответствии с законодательством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57" w:name="Par929"/>
      <w:bookmarkEnd w:id="57"/>
      <w:r w:rsidRPr="006E4261">
        <w:rPr>
          <w:rFonts w:ascii="Times New Roman" w:hAnsi="Times New Roman" w:cs="Times New Roman"/>
          <w:b/>
          <w:bCs/>
          <w:sz w:val="26"/>
          <w:szCs w:val="26"/>
        </w:rPr>
        <w:t>РАСЧЕТ-ОБОСНОВАНИЕ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4261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4261">
        <w:rPr>
          <w:rFonts w:ascii="Times New Roman" w:hAnsi="Times New Roman" w:cs="Times New Roman"/>
          <w:b/>
          <w:bCs/>
          <w:sz w:val="26"/>
          <w:szCs w:val="26"/>
        </w:rPr>
        <w:t>(Ф.И.О. индивидуального предпринимателя)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4261">
        <w:rPr>
          <w:rFonts w:ascii="Times New Roman" w:hAnsi="Times New Roman" w:cs="Times New Roman"/>
          <w:b/>
          <w:bCs/>
          <w:sz w:val="26"/>
          <w:szCs w:val="26"/>
        </w:rPr>
        <w:t>НА ПОЛУЧЕНИЕ СУБСИДИИ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1560"/>
        <w:gridCol w:w="1560"/>
        <w:gridCol w:w="1560"/>
      </w:tblGrid>
      <w:tr w:rsidR="006E4261" w:rsidRPr="006E4261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N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       Наименование          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        показателя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Оценка ____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года (год </w:t>
            </w:r>
            <w:proofErr w:type="gramEnd"/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оказания 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поддержки)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Оценка ____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года     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(первый год</w:t>
            </w:r>
            <w:proofErr w:type="gramEnd"/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после  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оказания 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поддержки)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Оценка ____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года      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(второй год</w:t>
            </w:r>
            <w:proofErr w:type="gramEnd"/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после  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оказания 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поддержки) </w:t>
            </w: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 3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   5     </w:t>
            </w: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мест для детей, </w:t>
            </w:r>
            <w:proofErr w:type="spell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соз</w:t>
            </w:r>
            <w:proofErr w:type="spell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данных в Центре </w:t>
            </w:r>
            <w:proofErr w:type="spell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времяпрепровожде</w:t>
            </w:r>
            <w:proofErr w:type="spell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детей (единиц)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детей, пребывающих </w:t>
            </w:r>
            <w:proofErr w:type="gram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Центре</w:t>
            </w:r>
            <w:proofErr w:type="gram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времяпрепровождения детей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(среднее в месяц) (человек)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Фонд оплаты труда (тыс. рублей)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Средний уровень заработной платы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 (тыс. рублей)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Среднесписочная численность     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 (человек)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Сумма налоговых и иных </w:t>
            </w:r>
            <w:proofErr w:type="spell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обязатель</w:t>
            </w:r>
            <w:proofErr w:type="spell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платежей, начисленных в </w:t>
            </w:r>
            <w:proofErr w:type="spell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бюд</w:t>
            </w:r>
            <w:proofErr w:type="spell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жет</w:t>
            </w:r>
            <w:proofErr w:type="spell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, всего, в том числе в </w:t>
            </w:r>
            <w:proofErr w:type="spell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консо</w:t>
            </w:r>
            <w:proofErr w:type="spell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лидированный</w:t>
            </w:r>
            <w:proofErr w:type="spell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бюджет Ростовской  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области (тыс. рублей)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Сумма субсидии (тыс. рублей)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261" w:rsidRPr="006E426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Сумма субсидий по другим формам 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государственной поддержки, </w:t>
            </w:r>
            <w:proofErr w:type="spell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реше</w:t>
            </w:r>
            <w:proofErr w:type="spell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о предоставлении </w:t>
            </w:r>
            <w:proofErr w:type="gram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которых</w:t>
            </w:r>
            <w:proofErr w:type="gram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при-</w:t>
            </w:r>
          </w:p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>няты</w:t>
            </w:r>
            <w:proofErr w:type="spellEnd"/>
            <w:r w:rsidRPr="006E4261">
              <w:rPr>
                <w:rFonts w:ascii="Times New Roman" w:hAnsi="Times New Roman" w:cs="Times New Roman"/>
                <w:sz w:val="26"/>
                <w:szCs w:val="26"/>
              </w:rPr>
              <w:t xml:space="preserve"> в текущем году (тыс. рублей)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61" w:rsidRPr="006E4261" w:rsidRDefault="006E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_____________________________  __________________  _______________________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(указывается должность         (подпись)        (Ф.И.О. руководителя</w:t>
      </w:r>
      <w:proofErr w:type="gramEnd"/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    в соответствии         М.П.                   юридического лица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с учредительными документами                        или </w:t>
      </w:r>
      <w:proofErr w:type="gramStart"/>
      <w:r w:rsidRPr="006E4261">
        <w:rPr>
          <w:rFonts w:ascii="Times New Roman" w:hAnsi="Times New Roman" w:cs="Times New Roman"/>
          <w:sz w:val="26"/>
          <w:szCs w:val="26"/>
        </w:rPr>
        <w:t>индивидуального</w:t>
      </w:r>
      <w:proofErr w:type="gramEnd"/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   или документами,                               предпринимателя)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   подтверждающими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 xml:space="preserve">      правоспособность)</w:t>
      </w: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4261">
        <w:rPr>
          <w:rFonts w:ascii="Times New Roman" w:hAnsi="Times New Roman" w:cs="Times New Roman"/>
          <w:sz w:val="26"/>
          <w:szCs w:val="26"/>
        </w:rPr>
        <w:t>Дата</w:t>
      </w: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4261" w:rsidRPr="006E4261" w:rsidRDefault="006E42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3D6F" w:rsidRPr="006E4261" w:rsidRDefault="00F43D6F">
      <w:pPr>
        <w:rPr>
          <w:rFonts w:ascii="Times New Roman" w:hAnsi="Times New Roman" w:cs="Times New Roman"/>
          <w:sz w:val="26"/>
          <w:szCs w:val="26"/>
        </w:rPr>
      </w:pPr>
    </w:p>
    <w:sectPr w:rsidR="00F43D6F" w:rsidRPr="006E4261" w:rsidSect="00F0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261"/>
    <w:rsid w:val="00006AD5"/>
    <w:rsid w:val="00011A7A"/>
    <w:rsid w:val="00012773"/>
    <w:rsid w:val="00084B8E"/>
    <w:rsid w:val="00093A11"/>
    <w:rsid w:val="000D5B05"/>
    <w:rsid w:val="001C1F58"/>
    <w:rsid w:val="002803E9"/>
    <w:rsid w:val="002A1535"/>
    <w:rsid w:val="002B5CE0"/>
    <w:rsid w:val="002D1893"/>
    <w:rsid w:val="002D7157"/>
    <w:rsid w:val="00462B5B"/>
    <w:rsid w:val="0047247D"/>
    <w:rsid w:val="004B626F"/>
    <w:rsid w:val="005705B5"/>
    <w:rsid w:val="00580D5D"/>
    <w:rsid w:val="005D1241"/>
    <w:rsid w:val="005E739B"/>
    <w:rsid w:val="006153B0"/>
    <w:rsid w:val="00662509"/>
    <w:rsid w:val="006A6BE6"/>
    <w:rsid w:val="006E4261"/>
    <w:rsid w:val="007702EB"/>
    <w:rsid w:val="0079732B"/>
    <w:rsid w:val="007A4C9A"/>
    <w:rsid w:val="00852529"/>
    <w:rsid w:val="0085559C"/>
    <w:rsid w:val="008576AC"/>
    <w:rsid w:val="0086009E"/>
    <w:rsid w:val="008F5820"/>
    <w:rsid w:val="009750C6"/>
    <w:rsid w:val="009B4BA1"/>
    <w:rsid w:val="00A85CC0"/>
    <w:rsid w:val="00AC2F98"/>
    <w:rsid w:val="00AD02D0"/>
    <w:rsid w:val="00B52993"/>
    <w:rsid w:val="00B9451B"/>
    <w:rsid w:val="00BE1D75"/>
    <w:rsid w:val="00BE1F03"/>
    <w:rsid w:val="00BF6AA0"/>
    <w:rsid w:val="00CB49A8"/>
    <w:rsid w:val="00CF1DFB"/>
    <w:rsid w:val="00D903DF"/>
    <w:rsid w:val="00DB5458"/>
    <w:rsid w:val="00DF3329"/>
    <w:rsid w:val="00E07BE0"/>
    <w:rsid w:val="00E527D2"/>
    <w:rsid w:val="00E7351B"/>
    <w:rsid w:val="00F43D6F"/>
    <w:rsid w:val="00FB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2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E42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42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E42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F773E3EE2AD63D4134182358060355ABC31CC74D480AAFA44EA4300EFD93F9143D69FC3BC37613CmCG" TargetMode="External"/><Relationship Id="rId13" Type="http://schemas.openxmlformats.org/officeDocument/2006/relationships/hyperlink" Target="consultantplus://offline/ref=602CF36A0981D2947DD3F92410BD63B2B54473FDF01DA21E7AAE0E6045DFBD2B87976B485017571841mCG" TargetMode="External"/><Relationship Id="rId18" Type="http://schemas.openxmlformats.org/officeDocument/2006/relationships/hyperlink" Target="consultantplus://offline/ref=602CF36A0981D2947DD3F92410BD63B2B54473FDF01DA21E7AAE0E6045DFBD2B87976B485017571841m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2CF36A0981D2947DD3F92410BD63B2B54378F7F71DA21E7AAE0E6045DFBD2B87976B485015561B41mBG" TargetMode="External"/><Relationship Id="rId7" Type="http://schemas.openxmlformats.org/officeDocument/2006/relationships/hyperlink" Target="consultantplus://offline/ref=68BF773E3EE2AD63D4135F8F23EC3F305DB26CC875DB83F5A71BB11E57E6D368D60C8FDD87B33761CA78123Fm6G" TargetMode="External"/><Relationship Id="rId12" Type="http://schemas.openxmlformats.org/officeDocument/2006/relationships/hyperlink" Target="consultantplus://offline/ref=602CF36A0981D2947DD3F92410BD63B2B54378F7F71DA21E7AAE0E6045DFBD2B87976B485015561B41mBG" TargetMode="External"/><Relationship Id="rId17" Type="http://schemas.openxmlformats.org/officeDocument/2006/relationships/hyperlink" Target="consultantplus://offline/ref=602CF36A0981D2947DD3F92410BD63B2B54378F7F71DA21E7AAE0E6045DFBD2B87976B485015561B41m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2CF36A0981D2947DD3F92410BD63B2B54378F7F71DA21E7AAE0E6045DFBD2B87976B485015561B41mBG" TargetMode="External"/><Relationship Id="rId20" Type="http://schemas.openxmlformats.org/officeDocument/2006/relationships/hyperlink" Target="consultantplus://offline/ref=602CF36A0981D2947DD3F92410BD63B2B54378F7F71DA21E7AAE0E6045DFBD2B87976B485015561B41m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BF773E3EE2AD63D4135F8F23EC3F305DB26CC875DB8EF4A21BB11E57E6D3683Dm6G" TargetMode="External"/><Relationship Id="rId11" Type="http://schemas.openxmlformats.org/officeDocument/2006/relationships/hyperlink" Target="consultantplus://offline/ref=602CF36A0981D2947DD3F92410BD63B2B54378F7F71DA21E7AAE0E6045DFBD2B87976B485015561B41mBG" TargetMode="External"/><Relationship Id="rId5" Type="http://schemas.openxmlformats.org/officeDocument/2006/relationships/hyperlink" Target="consultantplus://offline/ref=68BF773E3EE2AD63D4134182358060355ABC34CC73D680AAFA44EA4300EFD93F9143D69FC3BE37653CmAG" TargetMode="External"/><Relationship Id="rId15" Type="http://schemas.openxmlformats.org/officeDocument/2006/relationships/hyperlink" Target="consultantplus://offline/ref=602CF36A0981D2947DD3F92410BD63B2B54476FDF71FA21E7AAE0E6045DFBD2B87976B485015561B41m3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8BF773E3EE2AD63D4134182358060355ABC34CC73D680AAFA44EA4300EFD93F9143D69FC3BE36623Cm3G" TargetMode="External"/><Relationship Id="rId19" Type="http://schemas.openxmlformats.org/officeDocument/2006/relationships/hyperlink" Target="consultantplus://offline/ref=602CF36A0981D2947DD3F92410BD63B2B54473FDF01DA21E7AAE0E6045DFBD2B87976B485017571841mCG" TargetMode="External"/><Relationship Id="rId4" Type="http://schemas.openxmlformats.org/officeDocument/2006/relationships/hyperlink" Target="consultantplus://offline/ref=68BF773E3EE2AD63D4134182358060355ABD3ACC78DA80AAFA44EA4300EFD93F9143D69FC3BD356A3Cm3G" TargetMode="External"/><Relationship Id="rId9" Type="http://schemas.openxmlformats.org/officeDocument/2006/relationships/hyperlink" Target="consultantplus://offline/ref=68BF773E3EE2AD63D4134182358060355ABC31CC74D480AAFA44EA4300EFD93F9143D69FC3BC37613CmCG" TargetMode="External"/><Relationship Id="rId14" Type="http://schemas.openxmlformats.org/officeDocument/2006/relationships/hyperlink" Target="consultantplus://offline/ref=602CF36A0981D2947DD3F92410BD63B2B54473FDF01DA21E7AAE0E6045DFBD2B87976B485017571841mC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11224</Words>
  <Characters>63981</Characters>
  <Application>Microsoft Office Word</Application>
  <DocSecurity>0</DocSecurity>
  <Lines>533</Lines>
  <Paragraphs>150</Paragraphs>
  <ScaleCrop>false</ScaleCrop>
  <Company/>
  <LinksUpToDate>false</LinksUpToDate>
  <CharactersWithSpaces>75055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smatanina_oa</dc:creator>
  <cp:lastModifiedBy>smatanina_oa</cp:lastModifiedBy>
  <cp:revision>1</cp:revision>
  <dcterms:created xsi:type="dcterms:W3CDTF">2014-02-28T06:38:00Z</dcterms:created>
  <dcterms:modified xsi:type="dcterms:W3CDTF">2014-02-28T06:43:00Z</dcterms:modified>
</cp:coreProperties>
</file>