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30" w:rsidRPr="00E44130" w:rsidRDefault="00E44130" w:rsidP="00E4413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E44130">
        <w:rPr>
          <w:b/>
          <w:bCs/>
          <w:color w:val="000000"/>
          <w:sz w:val="36"/>
          <w:szCs w:val="36"/>
        </w:rPr>
        <w:t>Как заниматься со своим ребенком с нарушением речи.</w:t>
      </w:r>
    </w:p>
    <w:p w:rsidR="00E44130" w:rsidRPr="00E44130" w:rsidRDefault="00E44130" w:rsidP="00E4413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E44130">
        <w:rPr>
          <w:b/>
          <w:bCs/>
          <w:color w:val="000000"/>
          <w:sz w:val="36"/>
          <w:szCs w:val="36"/>
        </w:rPr>
        <w:t>Памятка родителям.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ваш ребенок посещает занятия с логопедом, знайте, что плохую речь нельзя исправить за одно-два занятия. Для этого потребуется время и совместные усилия логопеда, ребенка и его родителей.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добиться правильного положения губ, языка, быстрого и свободного, четкого произношения звука в речи, нужно много упражняться не только на занятиях с логопедом, но и тренироваться дома.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звук еще не произносится, чаще выполняйте артикуляционную гимнастику. Если звук уже поставлен - закрепляйте его, выучите с ребенком речевой материал, записанный в тетради домашних заданий, следите за звуками в повседневной речи.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Для закрепления результатов логопедической работы нужно заниматься с ребенком дома ежедневно. Занятия должны быть регулярными, носить занимательный, никак не принудительный характер.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Занятия проводить в спокойной, доброжелательной обстановке. Занятия могут проводиться во время прогулок, поездок.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Время проведения занятий (10-15 минут) должно быть закреплено в режиме дня. Постоянное время занятий дисциплинирует ребенка, помогает усвоению материала. Занятия должны быть непродолжительными, не вызывать утомления, пресыщения.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Хвалите ребенка за каждое, даже небольшое достижение. Отмечайте успехи ребенка.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Артикуляционные упражнения выполнять перед зеркалом, чтобы ребенок мог себя контролировать.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Не торопите ребенка, если он не справляется с заданием. Помощь должна быть разумной и носить своевременный характер. Ребенок должен приучаться к самостоятельному выполнению заданий.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Все задания (кроме графического) выполняются устно.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Графические задания ребенок выполняет самостоятельно под обязательным наблюдением взрослого. Тогда рабочая тетрадь будет выглядеть аккуратно, красиво и красочно на протяжении учебного года.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При получении задания внимательно ознакомьтесь с его содержанием, убедитесь в том, что оно вами понятно. В случае затруднений проконсультируйтесь с логопедом. Контроль за выполнением домашнего задания позволяет поддерживать тесную взаимосвязь между логопедом и родителями, общей целью которых является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успешная коррекция речи ребенка,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выработка психологической и эмоциональной готовности к усвоению новых знаний и умений,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воспитание грамотной, образованной, гармонично развитой личности.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Ребенка необходимо учить преодолевать трудности, создавать ему стимул (наклейки, конфетки, игрушки) и желание заниматься.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Будьте терпеливы с ребенком, внимательны к нему во время занятий. Вы должны быть доброжелательны, участливы, но достаточно требовательны.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Неряшливая, торопливая речь взрослых отрицательно скажется на речи ребенка, он будет невнимательно относится к своим высказываниям, не заботиться о том, как его речь воспринимается другими.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дома говорят громко, торопливо, раздраженным тоном, то и речь ребенка будет такой же.</w:t>
      </w: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не передается по наследству, ребенок перенимает речь от окружающих. Поэтому так важно, чтобы взрослые в разговоре с ребенком следили за своим произношением, четко произносили все звуки и слова спокойным и приветливым тоном.</w:t>
      </w:r>
    </w:p>
    <w:p w:rsidR="00376986" w:rsidRPr="00376986" w:rsidRDefault="00376986" w:rsidP="003769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37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развития речи ничего специально не нужно организовывать. Вам не понадобятся сложные пособия и методики. Стоит лишь настроиться на ежедневную работу и внимательно посмотреть вокруг себя. Поводом и предметом для речевого развития детей может стать абсолютно любой предмет, явление природы, привычные домашние дела, поступки, настроение. Неисчерпаемый материал могут предоставить детские книжки и картинки в них, игрушки, мультфильмы.</w:t>
      </w:r>
    </w:p>
    <w:p w:rsidR="00376986" w:rsidRPr="00376986" w:rsidRDefault="00376986" w:rsidP="003769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769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Игры для развития речи с использованием подручных предметов</w:t>
      </w:r>
      <w:r w:rsidRPr="00376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76986" w:rsidRPr="00376986" w:rsidRDefault="00376986" w:rsidP="0037698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7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столе лежит яблоко? Прекрасно, считайте, что у вас в руках готовый методический материал для развития речи ребенка, причем любого возраста.</w:t>
      </w:r>
      <w:bookmarkStart w:id="0" w:name="_GoBack"/>
      <w:bookmarkEnd w:id="0"/>
    </w:p>
    <w:p w:rsidR="00376986" w:rsidRPr="00376986" w:rsidRDefault="00376986" w:rsidP="00376986">
      <w:pPr>
        <w:numPr>
          <w:ilvl w:val="0"/>
          <w:numId w:val="1"/>
        </w:numPr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76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игра-соревнование «Подбери словечко»</w:t>
      </w:r>
    </w:p>
    <w:p w:rsidR="00376986" w:rsidRPr="00376986" w:rsidRDefault="00376986" w:rsidP="0037698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7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какое? – сладкое, сочное, круглое, блестящее, большое, спелое, душистое, желтое, тяжелое, вымытое.</w:t>
      </w:r>
    </w:p>
    <w:p w:rsidR="00376986" w:rsidRPr="00376986" w:rsidRDefault="00376986" w:rsidP="00376986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7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пройдет интереснее, если вы пригласите других членов семьи, друзей вашего ребенка, их родителей. Тот, кто придумал следующее слово – откусывает кусочек яблока.</w:t>
      </w:r>
    </w:p>
    <w:p w:rsidR="00376986" w:rsidRPr="00376986" w:rsidRDefault="00376986" w:rsidP="00376986">
      <w:pPr>
        <w:numPr>
          <w:ilvl w:val="0"/>
          <w:numId w:val="2"/>
        </w:numPr>
        <w:spacing w:before="30" w:after="3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76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«Нарисуй и заштрихуй»</w:t>
      </w:r>
    </w:p>
    <w:p w:rsidR="00376986" w:rsidRPr="00376986" w:rsidRDefault="00376986" w:rsidP="003769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37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яблоко еще целое, его можно срисовать и заштриховать цветным карандашом. Это полезно для пальчиков. Готовая картинка пусть украсит стену в детской комнате.</w:t>
      </w:r>
    </w:p>
    <w:p w:rsidR="00376986" w:rsidRPr="00376986" w:rsidRDefault="00376986" w:rsidP="00376986">
      <w:pPr>
        <w:numPr>
          <w:ilvl w:val="0"/>
          <w:numId w:val="3"/>
        </w:numPr>
        <w:spacing w:before="30" w:after="3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376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«Вспомни сказку»</w:t>
      </w:r>
    </w:p>
    <w:p w:rsidR="00376986" w:rsidRPr="00376986" w:rsidRDefault="00376986" w:rsidP="003769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37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сказках упоминаются яблоки? – «Гуси-лебеди», «Белоснежка и семь гномов», «</w:t>
      </w:r>
      <w:proofErr w:type="spellStart"/>
      <w:r w:rsidRPr="0037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Молодильные</w:t>
      </w:r>
      <w:proofErr w:type="spellEnd"/>
      <w:r w:rsidRPr="0037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яблочки». Тут уж за правильный ответ можно заслужить и целое яблоко.</w:t>
      </w:r>
    </w:p>
    <w:p w:rsidR="00376986" w:rsidRPr="00376986" w:rsidRDefault="00376986" w:rsidP="00376986">
      <w:pPr>
        <w:numPr>
          <w:ilvl w:val="0"/>
          <w:numId w:val="4"/>
        </w:numPr>
        <w:spacing w:before="30" w:after="3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3769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 союзом «а»</w:t>
      </w:r>
    </w:p>
    <w:p w:rsidR="00376986" w:rsidRPr="00376986" w:rsidRDefault="00376986" w:rsidP="003769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37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в руках несколько яблок, самое время их рассмотреть повнимательней и сравнить между собой: 1 яблоко желтое, а 2 – красное; одно сладкое, а другое – кислое; у первого коричневые семечки, а у второго – белые и т. д.</w:t>
      </w:r>
    </w:p>
    <w:p w:rsidR="00376986" w:rsidRPr="00376986" w:rsidRDefault="00376986" w:rsidP="003769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Calibri"/>
          <w:color w:val="000000"/>
          <w:lang w:eastAsia="ru-RU"/>
        </w:rPr>
      </w:pPr>
      <w:r w:rsidRPr="0037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 образом любой предмет, ситуация, впечатление могут послужить материалом и поводом для развития речи.</w:t>
      </w:r>
    </w:p>
    <w:p w:rsidR="00376986" w:rsidRPr="00376986" w:rsidRDefault="00376986" w:rsidP="00376986">
      <w:pPr>
        <w:shd w:val="clear" w:color="auto" w:fill="FFFFFF"/>
        <w:spacing w:after="0" w:line="240" w:lineRule="auto"/>
        <w:ind w:left="504"/>
        <w:rPr>
          <w:rFonts w:ascii="Calibri" w:eastAsia="Times New Roman" w:hAnsi="Calibri" w:cs="Calibri"/>
          <w:color w:val="000000"/>
          <w:lang w:eastAsia="ru-RU"/>
        </w:rPr>
      </w:pPr>
      <w:r w:rsidRPr="003769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не только дома можно заниматься. По дороге в детский сад можно тоже успешно развивать речь ребенка.</w:t>
      </w:r>
    </w:p>
    <w:p w:rsidR="00376986" w:rsidRDefault="00376986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44130" w:rsidRDefault="00E44130" w:rsidP="00E4413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ЖЕЛАЕМ ВАМ УСПЕХОВ В ЗАНЯТИЯХ, РАДОСТИ В ОБЩЕНИИ!</w:t>
      </w:r>
    </w:p>
    <w:p w:rsidR="00A92638" w:rsidRDefault="00A92638"/>
    <w:sectPr w:rsidR="00A9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EB1"/>
    <w:multiLevelType w:val="multilevel"/>
    <w:tmpl w:val="07A6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60110"/>
    <w:multiLevelType w:val="multilevel"/>
    <w:tmpl w:val="E670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63606E"/>
    <w:multiLevelType w:val="multilevel"/>
    <w:tmpl w:val="368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D219D7"/>
    <w:multiLevelType w:val="multilevel"/>
    <w:tmpl w:val="0322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EB"/>
    <w:rsid w:val="00376986"/>
    <w:rsid w:val="00A92638"/>
    <w:rsid w:val="00DE3DEB"/>
    <w:rsid w:val="00E4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8401"/>
  <w15:chartTrackingRefBased/>
  <w15:docId w15:val="{B743AAA9-7E4C-42DA-8D3A-04ED4D10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2021-11-15T11:16:00Z</dcterms:created>
  <dcterms:modified xsi:type="dcterms:W3CDTF">2021-11-15T11:20:00Z</dcterms:modified>
</cp:coreProperties>
</file>